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ED1D1" w14:textId="394A289E" w:rsidR="0083586B" w:rsidRPr="00243076" w:rsidRDefault="00D90DF3" w:rsidP="00A7700C">
      <w:pPr>
        <w:pStyle w:val="Ttulo1"/>
        <w:ind w:left="242" w:right="170" w:firstLine="1687"/>
        <w:contextualSpacing/>
        <w:jc w:val="center"/>
        <w:rPr>
          <w:rFonts w:ascii="Arial" w:eastAsia="Arial" w:hAnsi="Arial" w:cs="Arial"/>
          <w:b/>
          <w:bCs/>
          <w:color w:val="auto"/>
        </w:rPr>
      </w:pP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>VICERRECTORÍA DE INVESTIGACIÓN Y EXTENSIÓN CONVOCATORIA INSTITUCIONAL PARA LA CONFORMACIÓN DE INICIATIVAS DE</w:t>
      </w:r>
      <w:r w:rsidR="00A7700C"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>PROYECTOS DE PROYECCIÓN SOCIAL –</w:t>
      </w:r>
      <w:r w:rsidR="009C0334"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CONVOCATORIA </w:t>
      </w:r>
      <w:r w:rsidR="00D32C2E"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>SEMESTRE</w:t>
      </w:r>
      <w:r w:rsidR="009C0334"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2026- 02</w:t>
      </w:r>
    </w:p>
    <w:p w14:paraId="7513E68F" w14:textId="77777777" w:rsidR="0083586B" w:rsidRPr="00243076" w:rsidRDefault="00D90DF3">
      <w:pPr>
        <w:spacing w:line="480" w:lineRule="auto"/>
        <w:ind w:right="319"/>
        <w:jc w:val="both"/>
        <w:rPr>
          <w:rFonts w:ascii="Arial" w:eastAsia="Arial" w:hAnsi="Arial" w:cs="Arial"/>
          <w:b/>
          <w:bCs/>
        </w:rPr>
      </w:pPr>
      <w:r w:rsidRPr="00243076">
        <w:rPr>
          <w:rFonts w:ascii="Arial" w:eastAsia="Arial" w:hAnsi="Arial" w:cs="Arial"/>
          <w:b/>
          <w:bCs/>
        </w:rPr>
        <w:t>OBJETIVOS</w:t>
      </w:r>
    </w:p>
    <w:p w14:paraId="1780FF87" w14:textId="77777777" w:rsidR="00A80286" w:rsidRPr="0024307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1"/>
        <w:jc w:val="both"/>
        <w:rPr>
          <w:rFonts w:ascii="Arial" w:eastAsia="Arial" w:hAnsi="Arial" w:cs="Arial"/>
          <w:b/>
          <w:bCs/>
        </w:rPr>
      </w:pPr>
      <w:r w:rsidRPr="00243076">
        <w:rPr>
          <w:rFonts w:ascii="Arial" w:eastAsia="Arial" w:hAnsi="Arial" w:cs="Arial"/>
          <w:b/>
          <w:bCs/>
        </w:rPr>
        <w:t>General</w:t>
      </w:r>
    </w:p>
    <w:p w14:paraId="4AD79005" w14:textId="77777777" w:rsidR="00A80286" w:rsidRPr="00243076" w:rsidRDefault="00A80286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1"/>
        <w:jc w:val="both"/>
        <w:rPr>
          <w:rFonts w:ascii="Arial" w:eastAsia="Arial" w:hAnsi="Arial" w:cs="Arial"/>
        </w:rPr>
      </w:pPr>
    </w:p>
    <w:p w14:paraId="4ABCEF93" w14:textId="7DA8E26F" w:rsidR="0083586B" w:rsidRPr="0024307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1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Conformar un banco de iniciativas de proyectos de proyección social y ejecutar</w:t>
      </w:r>
      <w:r w:rsidRPr="00243076">
        <w:rPr>
          <w:rFonts w:ascii="Arial" w:eastAsia="Arial" w:hAnsi="Arial" w:cs="Arial"/>
          <w:b/>
          <w:bCs/>
        </w:rPr>
        <w:t xml:space="preserve"> </w:t>
      </w:r>
      <w:r w:rsidR="00A80286" w:rsidRPr="00243076">
        <w:rPr>
          <w:rFonts w:ascii="Arial" w:eastAsia="Arial" w:hAnsi="Arial" w:cs="Arial"/>
          <w:bCs/>
        </w:rPr>
        <w:t>por lo menos</w:t>
      </w:r>
      <w:r w:rsidR="00A80286" w:rsidRPr="00243076">
        <w:rPr>
          <w:rFonts w:ascii="Arial" w:eastAsia="Arial" w:hAnsi="Arial" w:cs="Arial"/>
          <w:b/>
          <w:bCs/>
        </w:rPr>
        <w:t xml:space="preserve"> </w:t>
      </w:r>
      <w:r w:rsidR="009028DB" w:rsidRPr="00243076">
        <w:rPr>
          <w:rFonts w:ascii="Arial" w:eastAsia="Arial" w:hAnsi="Arial" w:cs="Arial"/>
          <w:b/>
          <w:bCs/>
        </w:rPr>
        <w:t>un</w:t>
      </w:r>
      <w:r w:rsidRPr="00243076">
        <w:rPr>
          <w:rFonts w:ascii="Arial" w:eastAsia="Arial" w:hAnsi="Arial" w:cs="Arial"/>
          <w:b/>
          <w:bCs/>
        </w:rPr>
        <w:t xml:space="preserve"> (</w:t>
      </w:r>
      <w:r w:rsidR="009028DB" w:rsidRPr="00243076">
        <w:rPr>
          <w:rFonts w:ascii="Arial" w:eastAsia="Arial" w:hAnsi="Arial" w:cs="Arial"/>
          <w:b/>
          <w:bCs/>
        </w:rPr>
        <w:t>1</w:t>
      </w:r>
      <w:r w:rsidRPr="00243076">
        <w:rPr>
          <w:rFonts w:ascii="Arial" w:eastAsia="Arial" w:hAnsi="Arial" w:cs="Arial"/>
          <w:b/>
          <w:bCs/>
        </w:rPr>
        <w:t>)</w:t>
      </w:r>
      <w:r w:rsidRPr="00243076">
        <w:rPr>
          <w:rFonts w:ascii="Arial" w:eastAsia="Arial" w:hAnsi="Arial" w:cs="Arial"/>
        </w:rPr>
        <w:t xml:space="preserve"> proyecto de proyección social, </w:t>
      </w:r>
      <w:r w:rsidR="009028DB" w:rsidRPr="00243076">
        <w:rPr>
          <w:rFonts w:ascii="Arial" w:eastAsia="Arial" w:hAnsi="Arial" w:cs="Arial"/>
        </w:rPr>
        <w:t>que busque</w:t>
      </w:r>
      <w:r w:rsidRPr="00243076">
        <w:rPr>
          <w:rFonts w:ascii="Arial" w:eastAsia="Arial" w:hAnsi="Arial" w:cs="Arial"/>
        </w:rPr>
        <w:t xml:space="preserve"> generar impactos significativos en la comunidad en los niveles local, regional y potencialmente nacional e internacional; estos deben recog</w:t>
      </w:r>
      <w:r w:rsidR="00A80286" w:rsidRPr="00243076">
        <w:rPr>
          <w:rFonts w:ascii="Arial" w:eastAsia="Arial" w:hAnsi="Arial" w:cs="Arial"/>
        </w:rPr>
        <w:t xml:space="preserve">er </w:t>
      </w:r>
      <w:r w:rsidRPr="00243076">
        <w:rPr>
          <w:rFonts w:ascii="Arial" w:eastAsia="Arial" w:hAnsi="Arial" w:cs="Arial"/>
        </w:rPr>
        <w:t xml:space="preserve">problemáticas específicas de las comunidades </w:t>
      </w:r>
      <w:r w:rsidR="00A80286" w:rsidRPr="00243076">
        <w:rPr>
          <w:rFonts w:ascii="Arial" w:eastAsia="Arial" w:hAnsi="Arial" w:cs="Arial"/>
        </w:rPr>
        <w:t xml:space="preserve">y proponer alternativas de solución </w:t>
      </w:r>
      <w:r w:rsidRPr="00243076">
        <w:rPr>
          <w:rFonts w:ascii="Arial" w:eastAsia="Arial" w:hAnsi="Arial" w:cs="Arial"/>
        </w:rPr>
        <w:t>de forma sostenible y fomentando la inclusión social</w:t>
      </w:r>
      <w:r w:rsidR="00A80286" w:rsidRPr="00243076">
        <w:rPr>
          <w:rFonts w:ascii="Arial" w:eastAsia="Arial" w:hAnsi="Arial" w:cs="Arial"/>
        </w:rPr>
        <w:t>,</w:t>
      </w:r>
      <w:r w:rsidRPr="00243076">
        <w:rPr>
          <w:rFonts w:ascii="Arial" w:eastAsia="Arial" w:hAnsi="Arial" w:cs="Arial"/>
        </w:rPr>
        <w:t xml:space="preserve"> para la vigencia 2026.</w:t>
      </w:r>
    </w:p>
    <w:p w14:paraId="4D3FB97C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al" w:eastAsia="Arial" w:hAnsi="Arial" w:cs="Arial"/>
        </w:rPr>
      </w:pPr>
    </w:p>
    <w:p w14:paraId="20BBB725" w14:textId="77777777" w:rsidR="0083586B" w:rsidRPr="00243076" w:rsidRDefault="00D90DF3">
      <w:pPr>
        <w:pStyle w:val="Ttulo2"/>
        <w:jc w:val="both"/>
        <w:rPr>
          <w:rFonts w:ascii="Arial" w:eastAsia="Arial" w:hAnsi="Arial" w:cs="Arial"/>
          <w:b/>
          <w:bCs/>
          <w:color w:val="auto"/>
          <w:sz w:val="24"/>
          <w:szCs w:val="24"/>
        </w:rPr>
      </w:pP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>Específicos:</w:t>
      </w:r>
    </w:p>
    <w:p w14:paraId="5C6DCBE6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jc w:val="both"/>
        <w:rPr>
          <w:rFonts w:ascii="Arial" w:eastAsia="Arial" w:hAnsi="Arial" w:cs="Arial"/>
          <w:b/>
          <w:bCs/>
        </w:rPr>
      </w:pPr>
    </w:p>
    <w:p w14:paraId="7B341F00" w14:textId="77777777" w:rsidR="0083586B" w:rsidRPr="00243076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3"/>
        </w:tabs>
        <w:spacing w:before="1" w:line="228" w:lineRule="auto"/>
        <w:ind w:right="243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Financiar proyectos de proyección social y que además reúnan los requisitos mínimos definidos en esta convocatoria.</w:t>
      </w:r>
    </w:p>
    <w:p w14:paraId="19964B26" w14:textId="77777777" w:rsidR="0083586B" w:rsidRPr="00243076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3"/>
        </w:tabs>
        <w:spacing w:before="4" w:line="237" w:lineRule="auto"/>
        <w:ind w:right="242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Fortalecer el ejercicio de la proyección social permitiendo a las Institución universitaria resignificar la misma a partir de sus componentes, los cuales son: conexión con el entorno facilitando acercamientos a diferentes comunidades, gestión y transferencia de conocimiento bidireccional, promover la formación integral de la comunidad institucional, y aumentar la visibilidad de la institución y su posicionamiento de marca.</w:t>
      </w:r>
    </w:p>
    <w:p w14:paraId="35CDA5EE" w14:textId="77777777" w:rsidR="0083586B" w:rsidRPr="0024307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/>
        <w:ind w:left="52" w:right="244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  <w:b/>
          <w:bCs/>
        </w:rPr>
        <w:t>Definición Institucional de la proyección social: “</w:t>
      </w:r>
      <w:r w:rsidRPr="00243076">
        <w:rPr>
          <w:rFonts w:ascii="Arial" w:eastAsia="Arial" w:hAnsi="Arial" w:cs="Arial"/>
        </w:rPr>
        <w:t>La proyección social en la I.U C</w:t>
      </w:r>
      <w:r w:rsidR="00A80286" w:rsidRPr="00243076">
        <w:rPr>
          <w:rFonts w:ascii="Arial" w:eastAsia="Arial" w:hAnsi="Arial" w:cs="Arial"/>
        </w:rPr>
        <w:t>OLMAYOR</w:t>
      </w:r>
      <w:r w:rsidRPr="00243076">
        <w:rPr>
          <w:rFonts w:ascii="Arial" w:eastAsia="Arial" w:hAnsi="Arial" w:cs="Arial"/>
        </w:rPr>
        <w:t xml:space="preserve"> es un proceso integral y multidisciplinar entre la academia y los grupos de interés, mediante la transferencia de conocimiento bidireccional, en la búsqueda de soluciones innovadoras a necesidades del entorno que generen impacto conforme a los principios institucionales” (Institución Universitaria Colegio mayor de Antioquia-Estatuto de Investigación y Extensión, 2024</w:t>
      </w:r>
      <w:r w:rsidR="00A80286" w:rsidRPr="00243076">
        <w:rPr>
          <w:rFonts w:ascii="Arial" w:eastAsia="Arial" w:hAnsi="Arial" w:cs="Arial"/>
        </w:rPr>
        <w:t>.</w:t>
      </w:r>
      <w:r w:rsidRPr="00243076">
        <w:rPr>
          <w:rFonts w:ascii="Arial" w:eastAsia="Arial" w:hAnsi="Arial" w:cs="Arial"/>
        </w:rPr>
        <w:t xml:space="preserve"> Art 49)</w:t>
      </w:r>
    </w:p>
    <w:p w14:paraId="2D636CFC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5A58CB00" w14:textId="77777777" w:rsidR="0083586B" w:rsidRPr="00243076" w:rsidRDefault="00D90DF3">
      <w:pPr>
        <w:pStyle w:val="Ttulo2"/>
        <w:jc w:val="both"/>
        <w:rPr>
          <w:rFonts w:ascii="Arial" w:eastAsia="Arial" w:hAnsi="Arial" w:cs="Arial"/>
          <w:b/>
          <w:bCs/>
          <w:color w:val="auto"/>
          <w:sz w:val="24"/>
          <w:szCs w:val="24"/>
        </w:rPr>
      </w:pP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>Dirigido a:</w:t>
      </w:r>
    </w:p>
    <w:p w14:paraId="1B709578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</w:rPr>
      </w:pPr>
    </w:p>
    <w:p w14:paraId="4922E799" w14:textId="1A3968E2" w:rsidR="0083586B" w:rsidRPr="0024307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3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Docentes, independiente del tipo de vinculación con la Institución Universitaria Colegio Mayor de Antioquia que quieran fortalecer el proceso de enseñanza-aprendizaje: a través de proyectos de aula, núcleos integrativos, salidas académicas, apropiación social del </w:t>
      </w:r>
      <w:r w:rsidR="009028DB" w:rsidRPr="00243076">
        <w:rPr>
          <w:rFonts w:ascii="Arial" w:eastAsia="Arial" w:hAnsi="Arial" w:cs="Arial"/>
        </w:rPr>
        <w:t>conocimiento, a</w:t>
      </w:r>
      <w:r w:rsidRPr="00243076">
        <w:rPr>
          <w:rFonts w:ascii="Arial" w:eastAsia="Arial" w:hAnsi="Arial" w:cs="Arial"/>
        </w:rPr>
        <w:t xml:space="preserve"> partir de necesidades identificadas en el territorio.</w:t>
      </w:r>
    </w:p>
    <w:p w14:paraId="5B1BAB9A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4F9316AD" w14:textId="0A17D627" w:rsidR="0083586B" w:rsidRPr="0024307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lastRenderedPageBreak/>
        <w:t>Administrativos- líderes de procesos institucionales que quieran fortalecer sus iniciativas, las cuales deben estar asociadas a la definición y objetivos de la proyección social declaradas en el estatuto de investigación y extensión.</w:t>
      </w:r>
    </w:p>
    <w:p w14:paraId="58D9BB9F" w14:textId="6625EA19" w:rsidR="0083586B" w:rsidRPr="00243076" w:rsidRDefault="00D90DF3" w:rsidP="007853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/>
        <w:ind w:left="52" w:right="252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Para la presentación de cualquier iniciativa de proyecto </w:t>
      </w:r>
      <w:r w:rsidRPr="00243076">
        <w:rPr>
          <w:rFonts w:ascii="Arial" w:eastAsia="Arial" w:hAnsi="Arial" w:cs="Arial"/>
          <w:b/>
        </w:rPr>
        <w:t xml:space="preserve">se deben </w:t>
      </w:r>
      <w:r w:rsidR="0078531B" w:rsidRPr="00243076">
        <w:rPr>
          <w:rFonts w:ascii="Arial" w:eastAsia="Arial" w:hAnsi="Arial" w:cs="Arial"/>
          <w:b/>
        </w:rPr>
        <w:t>vincular</w:t>
      </w:r>
      <w:r w:rsidRPr="00243076">
        <w:rPr>
          <w:rFonts w:ascii="Arial" w:eastAsia="Arial" w:hAnsi="Arial" w:cs="Arial"/>
          <w:b/>
        </w:rPr>
        <w:t xml:space="preserve"> estudiantes</w:t>
      </w:r>
      <w:r w:rsidRPr="00243076">
        <w:rPr>
          <w:rFonts w:ascii="Arial" w:eastAsia="Arial" w:hAnsi="Arial" w:cs="Arial"/>
        </w:rPr>
        <w:t>,</w:t>
      </w:r>
      <w:r w:rsidR="0078531B" w:rsidRPr="00243076">
        <w:rPr>
          <w:rFonts w:ascii="Arial" w:eastAsia="Arial" w:hAnsi="Arial" w:cs="Arial"/>
        </w:rPr>
        <w:t xml:space="preserve"> los proyectos que contemplen mayor número de estudiantes podrá tener mayor valoración en la evaluación realizada por el comité, esto de acuerdo con la rúbrica, por lo </w:t>
      </w:r>
      <w:proofErr w:type="gramStart"/>
      <w:r w:rsidR="0078531B" w:rsidRPr="00243076">
        <w:rPr>
          <w:rFonts w:ascii="Arial" w:eastAsia="Arial" w:hAnsi="Arial" w:cs="Arial"/>
        </w:rPr>
        <w:t>tanto</w:t>
      </w:r>
      <w:proofErr w:type="gramEnd"/>
      <w:r w:rsidR="0078531B" w:rsidRPr="00243076">
        <w:rPr>
          <w:rFonts w:ascii="Arial" w:eastAsia="Arial" w:hAnsi="Arial" w:cs="Arial"/>
        </w:rPr>
        <w:t xml:space="preserve"> se recomienda </w:t>
      </w:r>
      <w:r w:rsidRPr="00243076">
        <w:rPr>
          <w:rFonts w:ascii="Arial" w:eastAsia="Arial" w:hAnsi="Arial" w:cs="Arial"/>
        </w:rPr>
        <w:t>sea a partir de grupos de estudio, semilleros de investigación, asignaturas de la ma</w:t>
      </w:r>
      <w:r w:rsidR="00CE6EBA" w:rsidRPr="00243076">
        <w:rPr>
          <w:rFonts w:ascii="Arial" w:eastAsia="Arial" w:hAnsi="Arial" w:cs="Arial"/>
        </w:rPr>
        <w:t>lla</w:t>
      </w:r>
      <w:r w:rsidRPr="00243076">
        <w:rPr>
          <w:rFonts w:ascii="Arial" w:eastAsia="Arial" w:hAnsi="Arial" w:cs="Arial"/>
        </w:rPr>
        <w:t xml:space="preserve"> curricular institucional, o voluntarios.</w:t>
      </w:r>
    </w:p>
    <w:p w14:paraId="33FF9542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6F0DDE4A" w14:textId="77777777" w:rsidR="0083586B" w:rsidRPr="00243076" w:rsidRDefault="00D90DF3">
      <w:pPr>
        <w:pStyle w:val="Ttulo2"/>
        <w:rPr>
          <w:rFonts w:ascii="Arial" w:eastAsia="Arial" w:hAnsi="Arial" w:cs="Arial"/>
          <w:b/>
          <w:bCs/>
          <w:color w:val="auto"/>
          <w:sz w:val="24"/>
          <w:szCs w:val="24"/>
        </w:rPr>
      </w:pP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>Cronograma</w:t>
      </w:r>
    </w:p>
    <w:p w14:paraId="0215AA82" w14:textId="504C13DC" w:rsidR="0083586B" w:rsidRPr="00243076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</w:tabs>
        <w:spacing w:before="119" w:line="286" w:lineRule="auto"/>
        <w:ind w:left="619" w:hanging="206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Publicación términos de referencia: </w:t>
      </w:r>
      <w:r w:rsidR="0078531B" w:rsidRPr="00243076">
        <w:rPr>
          <w:rFonts w:ascii="Arial" w:eastAsia="Arial" w:hAnsi="Arial" w:cs="Arial"/>
        </w:rPr>
        <w:t>miércoles 22</w:t>
      </w:r>
      <w:r w:rsidR="00630B57" w:rsidRPr="00243076">
        <w:rPr>
          <w:rFonts w:ascii="Arial" w:eastAsia="Arial" w:hAnsi="Arial" w:cs="Arial"/>
        </w:rPr>
        <w:t xml:space="preserve"> de julio</w:t>
      </w:r>
      <w:r w:rsidRPr="00243076">
        <w:rPr>
          <w:rFonts w:ascii="Arial" w:eastAsia="Arial" w:hAnsi="Arial" w:cs="Arial"/>
        </w:rPr>
        <w:t xml:space="preserve"> de 2026</w:t>
      </w:r>
    </w:p>
    <w:p w14:paraId="143AE6D1" w14:textId="0D262EC7" w:rsidR="0083586B" w:rsidRPr="00243076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</w:tabs>
        <w:spacing w:line="280" w:lineRule="auto"/>
        <w:ind w:left="619" w:hanging="206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Socialización términos referencia: entre el </w:t>
      </w:r>
      <w:r w:rsidR="0078531B" w:rsidRPr="00243076">
        <w:rPr>
          <w:rFonts w:ascii="Arial" w:eastAsia="Arial" w:hAnsi="Arial" w:cs="Arial"/>
        </w:rPr>
        <w:t>miércoles 22</w:t>
      </w:r>
      <w:r w:rsidR="00630B57" w:rsidRPr="00243076">
        <w:rPr>
          <w:rFonts w:ascii="Arial" w:eastAsia="Arial" w:hAnsi="Arial" w:cs="Arial"/>
        </w:rPr>
        <w:t xml:space="preserve"> </w:t>
      </w:r>
      <w:r w:rsidRPr="00243076">
        <w:rPr>
          <w:rFonts w:ascii="Arial" w:eastAsia="Arial" w:hAnsi="Arial" w:cs="Arial"/>
        </w:rPr>
        <w:t>de</w:t>
      </w:r>
      <w:r w:rsidR="00630B57" w:rsidRPr="00243076">
        <w:rPr>
          <w:rFonts w:ascii="Arial" w:eastAsia="Arial" w:hAnsi="Arial" w:cs="Arial"/>
        </w:rPr>
        <w:t xml:space="preserve"> julio</w:t>
      </w:r>
      <w:r w:rsidRPr="00243076">
        <w:rPr>
          <w:rFonts w:ascii="Arial" w:eastAsia="Arial" w:hAnsi="Arial" w:cs="Arial"/>
        </w:rPr>
        <w:t xml:space="preserve"> al </w:t>
      </w:r>
      <w:r w:rsidR="00630B57" w:rsidRPr="00243076">
        <w:rPr>
          <w:rFonts w:ascii="Arial" w:eastAsia="Arial" w:hAnsi="Arial" w:cs="Arial"/>
        </w:rPr>
        <w:t>miércoles 5</w:t>
      </w:r>
      <w:r w:rsidRPr="00243076">
        <w:rPr>
          <w:rFonts w:ascii="Arial" w:eastAsia="Arial" w:hAnsi="Arial" w:cs="Arial"/>
        </w:rPr>
        <w:t xml:space="preserve"> de </w:t>
      </w:r>
      <w:r w:rsidR="00630B57" w:rsidRPr="00243076">
        <w:rPr>
          <w:rFonts w:ascii="Arial" w:eastAsia="Arial" w:hAnsi="Arial" w:cs="Arial"/>
        </w:rPr>
        <w:t>agosto</w:t>
      </w:r>
      <w:r w:rsidRPr="00243076">
        <w:rPr>
          <w:rFonts w:ascii="Arial" w:eastAsia="Arial" w:hAnsi="Arial" w:cs="Arial"/>
        </w:rPr>
        <w:t xml:space="preserve"> de 2026, hasta las 23:59 horas. </w:t>
      </w:r>
      <w:r w:rsidR="00630B57" w:rsidRPr="00243076">
        <w:rPr>
          <w:rFonts w:ascii="Arial" w:eastAsia="Arial" w:hAnsi="Arial" w:cs="Arial"/>
        </w:rPr>
        <w:t xml:space="preserve">En este periodo los interesados en presentar iniciativas pueden solicitar en la oficina de Extensión claridades de los términos de referencia, o a través del correo: </w:t>
      </w:r>
      <w:hyperlink r:id="rId8" w:history="1">
        <w:r w:rsidR="00630B57" w:rsidRPr="00243076">
          <w:rPr>
            <w:rStyle w:val="Hipervnculo"/>
            <w:rFonts w:ascii="Arial" w:eastAsia="Arial" w:hAnsi="Arial" w:cs="Arial"/>
            <w:color w:val="auto"/>
          </w:rPr>
          <w:t>proyeccionsocial@colmayor.edu.co</w:t>
        </w:r>
      </w:hyperlink>
      <w:r w:rsidR="00630B57" w:rsidRPr="00243076">
        <w:rPr>
          <w:rFonts w:ascii="Arial" w:eastAsia="Arial" w:hAnsi="Arial" w:cs="Arial"/>
        </w:rPr>
        <w:t xml:space="preserve">.  </w:t>
      </w:r>
    </w:p>
    <w:p w14:paraId="32B58C23" w14:textId="43487BE6" w:rsidR="0083586B" w:rsidRPr="00243076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  <w:tab w:val="left" w:pos="773"/>
        </w:tabs>
        <w:spacing w:before="5" w:line="228" w:lineRule="auto"/>
        <w:ind w:right="245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Presentación de proyectos</w:t>
      </w:r>
      <w:r w:rsidR="00A80286" w:rsidRPr="00243076">
        <w:rPr>
          <w:rFonts w:ascii="Arial" w:eastAsia="Arial" w:hAnsi="Arial" w:cs="Arial"/>
        </w:rPr>
        <w:t xml:space="preserve"> por parte de los interesados</w:t>
      </w:r>
      <w:r w:rsidRPr="00243076">
        <w:rPr>
          <w:rFonts w:ascii="Arial" w:eastAsia="Arial" w:hAnsi="Arial" w:cs="Arial"/>
        </w:rPr>
        <w:t xml:space="preserve">: entre el </w:t>
      </w:r>
      <w:r w:rsidR="00630B57" w:rsidRPr="00243076">
        <w:rPr>
          <w:rFonts w:ascii="Arial" w:eastAsia="Arial" w:hAnsi="Arial" w:cs="Arial"/>
        </w:rPr>
        <w:t xml:space="preserve">6 </w:t>
      </w:r>
      <w:r w:rsidRPr="00243076">
        <w:rPr>
          <w:rFonts w:ascii="Arial" w:eastAsia="Arial" w:hAnsi="Arial" w:cs="Arial"/>
        </w:rPr>
        <w:t xml:space="preserve">de </w:t>
      </w:r>
      <w:r w:rsidR="00630B57" w:rsidRPr="00243076">
        <w:rPr>
          <w:rFonts w:ascii="Arial" w:eastAsia="Arial" w:hAnsi="Arial" w:cs="Arial"/>
        </w:rPr>
        <w:t>agosto</w:t>
      </w:r>
      <w:r w:rsidRPr="00243076">
        <w:rPr>
          <w:rFonts w:ascii="Arial" w:eastAsia="Arial" w:hAnsi="Arial" w:cs="Arial"/>
        </w:rPr>
        <w:t xml:space="preserve"> al </w:t>
      </w:r>
      <w:r w:rsidR="00630B57" w:rsidRPr="00243076">
        <w:rPr>
          <w:rFonts w:ascii="Arial" w:eastAsia="Arial" w:hAnsi="Arial" w:cs="Arial"/>
        </w:rPr>
        <w:t>12 de agosto</w:t>
      </w:r>
      <w:r w:rsidRPr="00243076">
        <w:rPr>
          <w:rFonts w:ascii="Arial" w:eastAsia="Arial" w:hAnsi="Arial" w:cs="Arial"/>
        </w:rPr>
        <w:t xml:space="preserve"> de 2026, hasta las 23:59 horas. A través del correo: </w:t>
      </w:r>
      <w:hyperlink r:id="rId9">
        <w:r w:rsidRPr="00243076">
          <w:rPr>
            <w:rFonts w:ascii="Arial" w:eastAsia="Arial" w:hAnsi="Arial" w:cs="Arial"/>
          </w:rPr>
          <w:t>proyeccionsocial@colmayor.edu.co</w:t>
        </w:r>
      </w:hyperlink>
    </w:p>
    <w:p w14:paraId="79CDEBA2" w14:textId="632C63B1" w:rsidR="0083586B" w:rsidRPr="00243076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  <w:tab w:val="left" w:pos="773"/>
        </w:tabs>
        <w:spacing w:before="5" w:line="228" w:lineRule="auto"/>
        <w:ind w:right="245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Revisión de iniciativas presentadas por parte del proceso de Extensión y depuración inicial antes de llevar a comité evaluador: entre </w:t>
      </w:r>
      <w:r w:rsidR="00630B57" w:rsidRPr="00243076">
        <w:rPr>
          <w:rFonts w:ascii="Arial" w:eastAsia="Arial" w:hAnsi="Arial" w:cs="Arial"/>
        </w:rPr>
        <w:t>13 y 14 de agosto de 2026</w:t>
      </w:r>
    </w:p>
    <w:p w14:paraId="6BD5ACA5" w14:textId="197C4179" w:rsidR="0083586B" w:rsidRPr="00243076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  <w:tab w:val="left" w:pos="773"/>
        </w:tabs>
        <w:spacing w:before="14" w:line="228" w:lineRule="auto"/>
        <w:ind w:right="240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Evaluación por el comité de pr</w:t>
      </w:r>
      <w:bookmarkStart w:id="0" w:name="_GoBack"/>
      <w:bookmarkEnd w:id="0"/>
      <w:r w:rsidRPr="00243076">
        <w:rPr>
          <w:rFonts w:ascii="Arial" w:eastAsia="Arial" w:hAnsi="Arial" w:cs="Arial"/>
        </w:rPr>
        <w:t xml:space="preserve">oyectos de proyección social: entre el </w:t>
      </w:r>
      <w:r w:rsidR="00630B57" w:rsidRPr="00243076">
        <w:rPr>
          <w:rFonts w:ascii="Arial" w:eastAsia="Arial" w:hAnsi="Arial" w:cs="Arial"/>
        </w:rPr>
        <w:t>1</w:t>
      </w:r>
      <w:r w:rsidR="0078531B" w:rsidRPr="00243076">
        <w:rPr>
          <w:rFonts w:ascii="Arial" w:eastAsia="Arial" w:hAnsi="Arial" w:cs="Arial"/>
        </w:rPr>
        <w:t>8</w:t>
      </w:r>
      <w:r w:rsidR="00630B57" w:rsidRPr="00243076">
        <w:rPr>
          <w:rFonts w:ascii="Arial" w:eastAsia="Arial" w:hAnsi="Arial" w:cs="Arial"/>
        </w:rPr>
        <w:t xml:space="preserve"> al 20 de agosto de </w:t>
      </w:r>
      <w:r w:rsidRPr="00243076">
        <w:rPr>
          <w:rFonts w:ascii="Arial" w:eastAsia="Arial" w:hAnsi="Arial" w:cs="Arial"/>
        </w:rPr>
        <w:t>2026.</w:t>
      </w:r>
    </w:p>
    <w:p w14:paraId="7F4D2D73" w14:textId="30F12CAA" w:rsidR="0083586B" w:rsidRPr="00243076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</w:tabs>
        <w:spacing w:before="3"/>
        <w:ind w:left="619" w:hanging="206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Publicación de resultados: </w:t>
      </w:r>
      <w:r w:rsidR="00630B57" w:rsidRPr="00243076">
        <w:rPr>
          <w:rFonts w:ascii="Arial" w:eastAsia="Arial" w:hAnsi="Arial" w:cs="Arial"/>
        </w:rPr>
        <w:t>21 de agosto</w:t>
      </w:r>
      <w:r w:rsidRPr="00243076">
        <w:rPr>
          <w:rFonts w:ascii="Arial" w:eastAsia="Arial" w:hAnsi="Arial" w:cs="Arial"/>
        </w:rPr>
        <w:t xml:space="preserve"> de 2026.</w:t>
      </w:r>
    </w:p>
    <w:p w14:paraId="4ED58A30" w14:textId="554BA8EC" w:rsidR="0083586B" w:rsidRPr="00243076" w:rsidRDefault="00D90DF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</w:tabs>
        <w:spacing w:before="108"/>
        <w:ind w:left="619" w:hanging="206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Ejecución del proyecto: </w:t>
      </w:r>
      <w:r w:rsidR="00630B57" w:rsidRPr="00243076">
        <w:rPr>
          <w:rFonts w:ascii="Arial" w:eastAsia="Arial" w:hAnsi="Arial" w:cs="Arial"/>
        </w:rPr>
        <w:t>entre el 24 de agosto y sin sobrepasar la vigencia</w:t>
      </w:r>
      <w:r w:rsidRPr="00243076">
        <w:rPr>
          <w:rFonts w:ascii="Arial" w:eastAsia="Arial" w:hAnsi="Arial" w:cs="Arial"/>
        </w:rPr>
        <w:t xml:space="preserve"> de 2026.</w:t>
      </w:r>
    </w:p>
    <w:p w14:paraId="7123458D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/>
        <w:rPr>
          <w:rFonts w:ascii="Arial" w:eastAsia="Arial" w:hAnsi="Arial" w:cs="Arial"/>
        </w:rPr>
      </w:pPr>
    </w:p>
    <w:p w14:paraId="71302490" w14:textId="77777777" w:rsidR="0083586B" w:rsidRPr="0024307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right="246"/>
        <w:jc w:val="center"/>
        <w:rPr>
          <w:rFonts w:ascii="Arial" w:eastAsia="Arial" w:hAnsi="Arial" w:cs="Arial"/>
          <w:b/>
          <w:bCs/>
        </w:rPr>
      </w:pPr>
      <w:r w:rsidRPr="00243076">
        <w:rPr>
          <w:rFonts w:ascii="Arial" w:eastAsia="Arial" w:hAnsi="Arial" w:cs="Arial"/>
          <w:b/>
          <w:bCs/>
        </w:rPr>
        <w:t>TÉRMINOS DE REFERENCIA.</w:t>
      </w:r>
    </w:p>
    <w:p w14:paraId="5EF78958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</w:rPr>
      </w:pPr>
    </w:p>
    <w:p w14:paraId="595CD780" w14:textId="77777777" w:rsidR="0083586B" w:rsidRPr="00243076" w:rsidRDefault="00D90DF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246"/>
        <w:jc w:val="both"/>
        <w:rPr>
          <w:rFonts w:ascii="Arial" w:eastAsia="Arial" w:hAnsi="Arial" w:cs="Arial"/>
          <w:b/>
          <w:bCs/>
        </w:rPr>
      </w:pPr>
      <w:r w:rsidRPr="00243076">
        <w:rPr>
          <w:rFonts w:ascii="Arial" w:eastAsia="Arial" w:hAnsi="Arial" w:cs="Arial"/>
          <w:b/>
          <w:bCs/>
        </w:rPr>
        <w:t>REQUISITOS GENERALES.</w:t>
      </w:r>
    </w:p>
    <w:p w14:paraId="59C41DDE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</w:rPr>
      </w:pPr>
    </w:p>
    <w:p w14:paraId="53BABBB8" w14:textId="77777777" w:rsidR="0083586B" w:rsidRPr="0024307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1.1 Para la evaluación de las iniciativas de proyectos de proyección social, se cuenta con rúbrica la cual recoge las 5 dimensiones</w:t>
      </w:r>
      <w:r w:rsidR="00A80286" w:rsidRPr="00243076">
        <w:rPr>
          <w:rFonts w:ascii="Arial" w:eastAsia="Arial" w:hAnsi="Arial" w:cs="Arial"/>
        </w:rPr>
        <w:t xml:space="preserve"> de la proyección social de la IU COLMAYOR</w:t>
      </w:r>
      <w:r w:rsidRPr="00243076">
        <w:rPr>
          <w:rFonts w:ascii="Arial" w:eastAsia="Arial" w:hAnsi="Arial" w:cs="Arial"/>
        </w:rPr>
        <w:t>: Integralidad y multidisciplinariedad, Conocimiento bidireccional, innovación, impacto y contenido de la propuesta; es importante que para la presentación de la iniciativa se diligencien el formato de “Formulación de iniciativas de proyección social” y recoja los criterios mencionadas en la descripción.</w:t>
      </w:r>
    </w:p>
    <w:p w14:paraId="3DC0552A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</w:rPr>
      </w:pPr>
    </w:p>
    <w:p w14:paraId="16900580" w14:textId="028FC6C4" w:rsidR="0083586B" w:rsidRPr="0024307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1.2 El equipo ejecutor del proyecto debe tener relación activa con la Institución </w:t>
      </w:r>
      <w:r w:rsidRPr="00243076">
        <w:rPr>
          <w:rFonts w:ascii="Arial" w:eastAsia="Arial" w:hAnsi="Arial" w:cs="Arial"/>
        </w:rPr>
        <w:lastRenderedPageBreak/>
        <w:t>Universitaria Colegio Mayor de Antioquia</w:t>
      </w:r>
      <w:r w:rsidR="00A80286" w:rsidRPr="00243076">
        <w:rPr>
          <w:rFonts w:ascii="Arial" w:eastAsia="Arial" w:hAnsi="Arial" w:cs="Arial"/>
        </w:rPr>
        <w:t xml:space="preserve"> (Estudiantes, docentes, administrativos</w:t>
      </w:r>
      <w:r w:rsidR="00630B57" w:rsidRPr="00243076">
        <w:rPr>
          <w:rFonts w:ascii="Arial" w:eastAsia="Arial" w:hAnsi="Arial" w:cs="Arial"/>
        </w:rPr>
        <w:t>, graduados</w:t>
      </w:r>
      <w:r w:rsidR="00A80286" w:rsidRPr="00243076">
        <w:rPr>
          <w:rFonts w:ascii="Arial" w:eastAsia="Arial" w:hAnsi="Arial" w:cs="Arial"/>
        </w:rPr>
        <w:t xml:space="preserve"> u otros)</w:t>
      </w:r>
      <w:r w:rsidRPr="00243076">
        <w:rPr>
          <w:rFonts w:ascii="Arial" w:eastAsia="Arial" w:hAnsi="Arial" w:cs="Arial"/>
        </w:rPr>
        <w:t>, esto será verificado por el comité evaluador</w:t>
      </w:r>
      <w:r w:rsidR="00630B57" w:rsidRPr="00243076">
        <w:rPr>
          <w:rFonts w:ascii="Arial" w:eastAsia="Arial" w:hAnsi="Arial" w:cs="Arial"/>
        </w:rPr>
        <w:t xml:space="preserve"> en los repositorios Institucionales</w:t>
      </w:r>
      <w:r w:rsidRPr="00243076">
        <w:rPr>
          <w:rFonts w:ascii="Arial" w:eastAsia="Arial" w:hAnsi="Arial" w:cs="Arial"/>
        </w:rPr>
        <w:t>.</w:t>
      </w:r>
    </w:p>
    <w:p w14:paraId="2E2FBFCA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</w:rPr>
      </w:pPr>
    </w:p>
    <w:p w14:paraId="78DD7C60" w14:textId="77777777" w:rsidR="0083586B" w:rsidRPr="0024307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ind w:left="52" w:right="246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1.3 Para la presentación de las iniciativas de proyectos de proyección social se deberá tener en cuenta necesidades o problemáticas identificadas en comunidades (empresas, organizaciones, colectivos, territorios, entre otros); estas se pueden tomar desde los diagnósticos rápidos participativos realizados por el proceso de Extensión y proyección social (actualmente en 7 comunas)</w:t>
      </w:r>
      <w:r w:rsidR="00A80286" w:rsidRPr="00243076">
        <w:rPr>
          <w:rFonts w:ascii="Arial" w:eastAsia="Arial" w:hAnsi="Arial" w:cs="Arial"/>
        </w:rPr>
        <w:t xml:space="preserve"> ANEXO A LA CONVOCATORIA; </w:t>
      </w:r>
      <w:r w:rsidRPr="00243076">
        <w:rPr>
          <w:rFonts w:ascii="Arial" w:eastAsia="Arial" w:hAnsi="Arial" w:cs="Arial"/>
        </w:rPr>
        <w:t xml:space="preserve"> o desde documento generado desde los procesos institucionales, o desde la docencia e investigación de la Institución, los cuales será analizados por el comité evaluador.</w:t>
      </w:r>
    </w:p>
    <w:p w14:paraId="63F96077" w14:textId="3C289665" w:rsidR="0083586B" w:rsidRPr="00243076" w:rsidRDefault="00D90DF3">
      <w:pPr>
        <w:tabs>
          <w:tab w:val="left" w:pos="845"/>
        </w:tabs>
        <w:spacing w:before="1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1.4 </w:t>
      </w:r>
      <w:r w:rsidR="00630B57" w:rsidRPr="00243076">
        <w:rPr>
          <w:rFonts w:ascii="Arial" w:eastAsia="Arial" w:hAnsi="Arial" w:cs="Arial"/>
        </w:rPr>
        <w:t>La convocatoria evaluará la interdisciplinariedad</w:t>
      </w:r>
      <w:r w:rsidRPr="00243076">
        <w:rPr>
          <w:rFonts w:ascii="Arial" w:eastAsia="Arial" w:hAnsi="Arial" w:cs="Arial"/>
        </w:rPr>
        <w:t xml:space="preserve">, </w:t>
      </w:r>
      <w:r w:rsidR="00630B57" w:rsidRPr="00243076">
        <w:rPr>
          <w:rFonts w:ascii="Arial" w:eastAsia="Arial" w:hAnsi="Arial" w:cs="Arial"/>
        </w:rPr>
        <w:t>buscando en la ejecución llevar a los territorios soluciones que involucren varias disciplinas y conocimientos; por lo tanto, las iniciativas deben articular varias facultades, o si nace desde un proceso institucional debe articularse con al menos una facultad.</w:t>
      </w:r>
    </w:p>
    <w:p w14:paraId="70F69D27" w14:textId="77777777" w:rsidR="0083586B" w:rsidRPr="00243076" w:rsidRDefault="00D90DF3" w:rsidP="00630B57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spacing w:before="121"/>
        <w:ind w:right="247"/>
        <w:jc w:val="both"/>
        <w:rPr>
          <w:rFonts w:ascii="Arial" w:eastAsia="Arial" w:hAnsi="Arial" w:cs="Arial"/>
          <w:sz w:val="22"/>
          <w:szCs w:val="22"/>
        </w:rPr>
      </w:pPr>
      <w:r w:rsidRPr="00243076">
        <w:rPr>
          <w:rFonts w:ascii="Arial" w:eastAsia="Arial" w:hAnsi="Arial" w:cs="Arial"/>
        </w:rPr>
        <w:t>El costeo de la iniciativa de proyectos de proyección social no puede tener asignación</w:t>
      </w:r>
      <w:r w:rsidRPr="00243076">
        <w:rPr>
          <w:rFonts w:ascii="Arial" w:eastAsia="Arial" w:hAnsi="Arial" w:cs="Arial"/>
          <w:sz w:val="22"/>
          <w:szCs w:val="22"/>
        </w:rPr>
        <w:t xml:space="preserve"> </w:t>
      </w:r>
      <w:r w:rsidRPr="00243076">
        <w:rPr>
          <w:rFonts w:ascii="Arial" w:eastAsia="Arial" w:hAnsi="Arial" w:cs="Arial"/>
        </w:rPr>
        <w:t xml:space="preserve">de recursos para </w:t>
      </w:r>
      <w:r w:rsidR="00A80286" w:rsidRPr="00243076">
        <w:rPr>
          <w:rFonts w:ascii="Arial" w:eastAsia="Arial" w:hAnsi="Arial" w:cs="Arial"/>
        </w:rPr>
        <w:t xml:space="preserve">contratación de </w:t>
      </w:r>
      <w:r w:rsidRPr="00243076">
        <w:rPr>
          <w:rFonts w:ascii="Arial" w:eastAsia="Arial" w:hAnsi="Arial" w:cs="Arial"/>
        </w:rPr>
        <w:t xml:space="preserve">docentes o </w:t>
      </w:r>
      <w:r w:rsidR="00CA5B0D" w:rsidRPr="00243076">
        <w:rPr>
          <w:rFonts w:ascii="Arial" w:eastAsia="Arial" w:hAnsi="Arial" w:cs="Arial"/>
        </w:rPr>
        <w:t>personal administrativo</w:t>
      </w:r>
      <w:r w:rsidR="00F107AE" w:rsidRPr="00243076">
        <w:rPr>
          <w:rFonts w:ascii="Arial" w:eastAsia="Arial" w:hAnsi="Arial" w:cs="Arial"/>
        </w:rPr>
        <w:t xml:space="preserve">; así mismo el comité revisará detalladamente los </w:t>
      </w:r>
      <w:proofErr w:type="spellStart"/>
      <w:r w:rsidR="00F107AE" w:rsidRPr="00243076">
        <w:rPr>
          <w:rFonts w:ascii="Arial" w:eastAsia="Arial" w:hAnsi="Arial" w:cs="Arial"/>
        </w:rPr>
        <w:t>items</w:t>
      </w:r>
      <w:proofErr w:type="spellEnd"/>
      <w:r w:rsidR="00F107AE" w:rsidRPr="00243076">
        <w:rPr>
          <w:rFonts w:ascii="Arial" w:eastAsia="Arial" w:hAnsi="Arial" w:cs="Arial"/>
        </w:rPr>
        <w:t xml:space="preserve"> que conforman el presupuesto y que estén relacionados con compra de equipos, maquinaria y/o herramientas con el fin de determinar la pertinencia de estos en el impacto esperado</w:t>
      </w:r>
      <w:r w:rsidRPr="00243076">
        <w:rPr>
          <w:rFonts w:ascii="Arial" w:eastAsia="Arial" w:hAnsi="Arial" w:cs="Arial"/>
        </w:rPr>
        <w:t>.</w:t>
      </w:r>
      <w:r w:rsidR="00A80286" w:rsidRPr="00243076">
        <w:rPr>
          <w:rFonts w:ascii="Arial" w:eastAsia="Arial" w:hAnsi="Arial" w:cs="Arial"/>
        </w:rPr>
        <w:t xml:space="preserve"> </w:t>
      </w:r>
      <w:r w:rsidRPr="00243076">
        <w:rPr>
          <w:rFonts w:ascii="Arial" w:eastAsia="Arial" w:hAnsi="Arial" w:cs="Arial"/>
        </w:rPr>
        <w:t>El rubro de gastos de personal no podrá exceder el 30% del valor total del proyecto.</w:t>
      </w:r>
    </w:p>
    <w:p w14:paraId="3FF7DEE6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spacing w:before="144"/>
        <w:ind w:right="249"/>
        <w:jc w:val="both"/>
        <w:rPr>
          <w:rFonts w:ascii="Arial" w:eastAsia="Arial" w:hAnsi="Arial" w:cs="Arial"/>
          <w:sz w:val="22"/>
          <w:szCs w:val="22"/>
        </w:rPr>
      </w:pPr>
    </w:p>
    <w:p w14:paraId="232EEF9A" w14:textId="77777777" w:rsidR="0083586B" w:rsidRPr="00243076" w:rsidRDefault="00D90DF3">
      <w:pPr>
        <w:pStyle w:val="Ttulo1"/>
        <w:keepNext w:val="0"/>
        <w:keepLines w:val="0"/>
        <w:widowControl w:val="0"/>
        <w:numPr>
          <w:ilvl w:val="0"/>
          <w:numId w:val="2"/>
        </w:numPr>
        <w:tabs>
          <w:tab w:val="left" w:pos="770"/>
          <w:tab w:val="left" w:pos="3054"/>
          <w:tab w:val="left" w:pos="4479"/>
          <w:tab w:val="left" w:pos="5067"/>
          <w:tab w:val="left" w:pos="7228"/>
          <w:tab w:val="left" w:pos="7818"/>
          <w:tab w:val="left" w:pos="9497"/>
        </w:tabs>
        <w:spacing w:before="0"/>
        <w:ind w:right="319"/>
        <w:rPr>
          <w:rFonts w:ascii="Arial" w:eastAsia="Arial" w:hAnsi="Arial" w:cs="Arial"/>
          <w:b/>
          <w:bCs/>
          <w:color w:val="auto"/>
          <w:sz w:val="24"/>
          <w:szCs w:val="24"/>
        </w:rPr>
      </w:pP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>PROCEDIMIENTO</w:t>
      </w: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ab/>
        <w:t>GENERAL</w:t>
      </w: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ab/>
        <w:t>DE</w:t>
      </w: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ab/>
        <w:t>PRESENTACIÓN</w:t>
      </w: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ab/>
        <w:t>DE</w:t>
      </w: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ab/>
        <w:t xml:space="preserve">INICIATIVAS DE PROYECTOS DE PROYECCIÓN SOCIAL: </w:t>
      </w:r>
    </w:p>
    <w:p w14:paraId="5AAABCD0" w14:textId="77777777" w:rsidR="0083586B" w:rsidRPr="00243076" w:rsidRDefault="0083586B">
      <w:pPr>
        <w:pStyle w:val="Ttulo1"/>
        <w:keepNext w:val="0"/>
        <w:keepLines w:val="0"/>
        <w:widowControl w:val="0"/>
        <w:tabs>
          <w:tab w:val="left" w:pos="770"/>
          <w:tab w:val="left" w:pos="3054"/>
          <w:tab w:val="left" w:pos="4479"/>
          <w:tab w:val="left" w:pos="5067"/>
          <w:tab w:val="left" w:pos="7228"/>
          <w:tab w:val="left" w:pos="7818"/>
          <w:tab w:val="left" w:pos="9497"/>
        </w:tabs>
        <w:spacing w:before="0"/>
        <w:ind w:left="413" w:right="319"/>
        <w:rPr>
          <w:rFonts w:ascii="Arial" w:eastAsia="Arial" w:hAnsi="Arial" w:cs="Arial"/>
          <w:color w:val="auto"/>
          <w:sz w:val="24"/>
          <w:szCs w:val="24"/>
        </w:rPr>
      </w:pPr>
    </w:p>
    <w:p w14:paraId="631A578B" w14:textId="77777777" w:rsidR="0083586B" w:rsidRPr="00243076" w:rsidRDefault="00D90DF3">
      <w:pPr>
        <w:pStyle w:val="Ttulo1"/>
        <w:keepNext w:val="0"/>
        <w:keepLines w:val="0"/>
        <w:widowControl w:val="0"/>
        <w:tabs>
          <w:tab w:val="left" w:pos="770"/>
          <w:tab w:val="left" w:pos="3054"/>
          <w:tab w:val="left" w:pos="4479"/>
          <w:tab w:val="left" w:pos="5067"/>
          <w:tab w:val="left" w:pos="7228"/>
          <w:tab w:val="left" w:pos="7818"/>
          <w:tab w:val="left" w:pos="9497"/>
        </w:tabs>
        <w:spacing w:before="0"/>
        <w:ind w:left="413" w:right="319"/>
        <w:rPr>
          <w:rFonts w:ascii="Arial" w:eastAsia="Arial" w:hAnsi="Arial" w:cs="Arial"/>
          <w:color w:val="auto"/>
          <w:sz w:val="24"/>
          <w:szCs w:val="24"/>
        </w:rPr>
      </w:pPr>
      <w:r w:rsidRPr="00243076">
        <w:rPr>
          <w:rFonts w:ascii="Arial" w:eastAsia="Arial" w:hAnsi="Arial" w:cs="Arial"/>
          <w:color w:val="auto"/>
          <w:sz w:val="24"/>
          <w:szCs w:val="24"/>
        </w:rPr>
        <w:t>Los interesados en presentar iniciativas de proyectos a esta convocatoria deberán:</w:t>
      </w:r>
    </w:p>
    <w:p w14:paraId="049D637D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69AC56C2" w14:textId="4BD09AFC" w:rsidR="00EB0781" w:rsidRPr="00243076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right="245"/>
        <w:jc w:val="both"/>
        <w:rPr>
          <w:rFonts w:ascii="Arial" w:eastAsia="Arial" w:hAnsi="Arial" w:cs="Arial"/>
          <w:sz w:val="22"/>
          <w:szCs w:val="22"/>
        </w:rPr>
      </w:pPr>
      <w:r w:rsidRPr="00243076">
        <w:rPr>
          <w:rFonts w:ascii="Arial" w:eastAsia="Arial" w:hAnsi="Arial" w:cs="Arial"/>
          <w:sz w:val="22"/>
          <w:szCs w:val="22"/>
        </w:rPr>
        <w:t>Realizar la presentación de iniciativa de proyecto de proyección social en el formato</w:t>
      </w:r>
      <w:r w:rsidR="00EB0781" w:rsidRPr="00243076">
        <w:rPr>
          <w:rFonts w:ascii="Arial" w:eastAsia="Arial" w:hAnsi="Arial" w:cs="Arial"/>
          <w:sz w:val="22"/>
          <w:szCs w:val="22"/>
        </w:rPr>
        <w:t xml:space="preserve"> EP-FR-035</w:t>
      </w:r>
      <w:r w:rsidRPr="00243076">
        <w:rPr>
          <w:rFonts w:ascii="Arial" w:eastAsia="Arial" w:hAnsi="Arial" w:cs="Arial"/>
          <w:sz w:val="22"/>
          <w:szCs w:val="22"/>
        </w:rPr>
        <w:t xml:space="preserve"> “formulación de iniciativas de proyección social” </w:t>
      </w:r>
      <w:r w:rsidR="00EB0781" w:rsidRPr="00243076">
        <w:rPr>
          <w:rFonts w:ascii="Arial" w:eastAsia="Arial" w:hAnsi="Arial" w:cs="Arial"/>
          <w:sz w:val="22"/>
          <w:szCs w:val="22"/>
        </w:rPr>
        <w:t xml:space="preserve">el cual deberá estar diligenciado en todos los </w:t>
      </w:r>
      <w:proofErr w:type="spellStart"/>
      <w:r w:rsidR="00EB0781" w:rsidRPr="00243076">
        <w:rPr>
          <w:rFonts w:ascii="Arial" w:eastAsia="Arial" w:hAnsi="Arial" w:cs="Arial"/>
          <w:sz w:val="22"/>
          <w:szCs w:val="22"/>
        </w:rPr>
        <w:t>items</w:t>
      </w:r>
      <w:proofErr w:type="spellEnd"/>
      <w:r w:rsidR="00EB0781" w:rsidRPr="00243076">
        <w:rPr>
          <w:rFonts w:ascii="Arial" w:eastAsia="Arial" w:hAnsi="Arial" w:cs="Arial"/>
          <w:sz w:val="22"/>
          <w:szCs w:val="22"/>
        </w:rPr>
        <w:t xml:space="preserve"> solicitados, </w:t>
      </w:r>
      <w:r w:rsidRPr="00243076">
        <w:rPr>
          <w:rFonts w:ascii="Arial" w:eastAsia="Arial" w:hAnsi="Arial" w:cs="Arial"/>
          <w:sz w:val="22"/>
          <w:szCs w:val="22"/>
        </w:rPr>
        <w:t>y tener en cuenta los documentos ANEXOS</w:t>
      </w:r>
      <w:r w:rsidR="00EB0781" w:rsidRPr="00243076">
        <w:rPr>
          <w:rFonts w:ascii="Arial" w:eastAsia="Arial" w:hAnsi="Arial" w:cs="Arial"/>
          <w:sz w:val="22"/>
          <w:szCs w:val="22"/>
        </w:rPr>
        <w:t>.</w:t>
      </w:r>
    </w:p>
    <w:p w14:paraId="24FE6CC8" w14:textId="4AFA75AE" w:rsidR="0083586B" w:rsidRPr="00243076" w:rsidRDefault="00EB0781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right="245"/>
        <w:jc w:val="both"/>
        <w:rPr>
          <w:rFonts w:ascii="Arial" w:eastAsia="Arial" w:hAnsi="Arial" w:cs="Arial"/>
          <w:sz w:val="22"/>
          <w:szCs w:val="22"/>
        </w:rPr>
      </w:pPr>
      <w:r w:rsidRPr="00243076">
        <w:rPr>
          <w:rFonts w:ascii="Arial" w:eastAsia="Arial" w:hAnsi="Arial" w:cs="Arial"/>
          <w:sz w:val="22"/>
          <w:szCs w:val="22"/>
        </w:rPr>
        <w:t>Las iniciativas deben considerar en el planteamiento del problema/necesidad/ oportunidad los</w:t>
      </w:r>
      <w:r w:rsidR="00D90DF3" w:rsidRPr="00243076">
        <w:rPr>
          <w:rFonts w:ascii="Arial" w:eastAsia="Arial" w:hAnsi="Arial" w:cs="Arial"/>
          <w:sz w:val="22"/>
          <w:szCs w:val="22"/>
        </w:rPr>
        <w:t xml:space="preserve"> Diagnósticos rápidos participativos DRP de 7 comunas</w:t>
      </w:r>
      <w:r w:rsidRPr="00243076">
        <w:rPr>
          <w:rFonts w:ascii="Arial" w:eastAsia="Arial" w:hAnsi="Arial" w:cs="Arial"/>
          <w:sz w:val="22"/>
          <w:szCs w:val="22"/>
        </w:rPr>
        <w:t xml:space="preserve"> realizados desde el proceso de Extensión; en caso de que tengan un territorio diferente para realizar la intervención, también se puede presentar la necesidad desde la metodología de árbol de problemas a partir de estudios diagnóstico que se hayan realizado desde los procesos de docencia o investigación.</w:t>
      </w:r>
    </w:p>
    <w:p w14:paraId="4F9FFB3D" w14:textId="77777777" w:rsidR="0083586B" w:rsidRPr="00243076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  <w:tab w:val="left" w:pos="2301"/>
          <w:tab w:val="left" w:pos="4145"/>
          <w:tab w:val="left" w:pos="6190"/>
          <w:tab w:val="left" w:pos="7152"/>
          <w:tab w:val="left" w:pos="8608"/>
        </w:tabs>
        <w:spacing w:before="1"/>
        <w:ind w:right="243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Enviar</w:t>
      </w:r>
      <w:r w:rsidRPr="00243076">
        <w:rPr>
          <w:rFonts w:ascii="Arial" w:eastAsia="Arial" w:hAnsi="Arial" w:cs="Arial"/>
        </w:rPr>
        <w:tab/>
        <w:t>propuesta</w:t>
      </w:r>
      <w:r w:rsidRPr="00243076">
        <w:rPr>
          <w:rFonts w:ascii="Arial" w:eastAsia="Arial" w:hAnsi="Arial" w:cs="Arial"/>
        </w:rPr>
        <w:tab/>
        <w:t>diligenciada</w:t>
      </w:r>
      <w:r w:rsidRPr="00243076">
        <w:rPr>
          <w:rFonts w:ascii="Arial" w:eastAsia="Arial" w:hAnsi="Arial" w:cs="Arial"/>
        </w:rPr>
        <w:tab/>
        <w:t>al</w:t>
      </w:r>
      <w:r w:rsidRPr="00243076">
        <w:rPr>
          <w:rFonts w:ascii="Arial" w:eastAsia="Arial" w:hAnsi="Arial" w:cs="Arial"/>
        </w:rPr>
        <w:tab/>
        <w:t xml:space="preserve">correo electrónico: </w:t>
      </w:r>
      <w:hyperlink r:id="rId10">
        <w:r w:rsidRPr="00243076">
          <w:rPr>
            <w:rFonts w:ascii="Arial" w:eastAsia="Arial" w:hAnsi="Arial" w:cs="Arial"/>
          </w:rPr>
          <w:t>proyeccionsocial@colmayor.edu.co</w:t>
        </w:r>
      </w:hyperlink>
      <w:r w:rsidRPr="00243076">
        <w:rPr>
          <w:rFonts w:ascii="Arial" w:eastAsia="Arial" w:hAnsi="Arial" w:cs="Arial"/>
        </w:rPr>
        <w:t xml:space="preserve"> solo en las fechas establecidas en cronograma.</w:t>
      </w:r>
    </w:p>
    <w:p w14:paraId="4776310C" w14:textId="5259C0C3" w:rsidR="0083586B" w:rsidRPr="00243076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right="255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Es necesario que la iniciativa de proyecto de proyección social tenga un aval por parte del consejo de facultad con la cual se relaciona</w:t>
      </w:r>
      <w:r w:rsidR="00EB0781" w:rsidRPr="00243076">
        <w:rPr>
          <w:rFonts w:ascii="Arial" w:eastAsia="Arial" w:hAnsi="Arial" w:cs="Arial"/>
        </w:rPr>
        <w:t xml:space="preserve"> </w:t>
      </w:r>
      <w:r w:rsidR="00207657" w:rsidRPr="00243076">
        <w:rPr>
          <w:rFonts w:ascii="Arial" w:eastAsia="Arial" w:hAnsi="Arial" w:cs="Arial"/>
        </w:rPr>
        <w:t>o por el jefe inmediato</w:t>
      </w:r>
    </w:p>
    <w:p w14:paraId="1C4463B1" w14:textId="77777777" w:rsidR="0083586B" w:rsidRPr="00243076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ind w:right="255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Para la presentación de la iniciativa deberá existir un documento por parte de la comunidad (líderes, empresas, presidente de la JAC, presidente de la JAL, otros) como </w:t>
      </w:r>
      <w:r w:rsidRPr="00243076">
        <w:rPr>
          <w:rFonts w:ascii="Arial" w:eastAsia="Arial" w:hAnsi="Arial" w:cs="Arial"/>
        </w:rPr>
        <w:lastRenderedPageBreak/>
        <w:t>compromiso para desarrollar la iniciativa de proyecto en el territorio.</w:t>
      </w:r>
    </w:p>
    <w:p w14:paraId="06B137F9" w14:textId="77777777" w:rsidR="0083586B" w:rsidRPr="00243076" w:rsidRDefault="0083586B">
      <w:pPr>
        <w:tabs>
          <w:tab w:val="left" w:pos="845"/>
        </w:tabs>
        <w:ind w:right="255"/>
        <w:jc w:val="both"/>
        <w:rPr>
          <w:rFonts w:ascii="Arial" w:eastAsia="Arial" w:hAnsi="Arial" w:cs="Arial"/>
        </w:rPr>
      </w:pPr>
    </w:p>
    <w:p w14:paraId="57BD078C" w14:textId="77777777" w:rsidR="0083586B" w:rsidRPr="00243076" w:rsidRDefault="0083586B">
      <w:pPr>
        <w:tabs>
          <w:tab w:val="left" w:pos="845"/>
        </w:tabs>
        <w:ind w:right="255"/>
        <w:jc w:val="both"/>
        <w:rPr>
          <w:rFonts w:ascii="Arial" w:eastAsia="Arial" w:hAnsi="Arial" w:cs="Arial"/>
        </w:rPr>
      </w:pPr>
    </w:p>
    <w:p w14:paraId="09D779A1" w14:textId="77777777" w:rsidR="0083586B" w:rsidRPr="00243076" w:rsidRDefault="00D90DF3">
      <w:pPr>
        <w:pStyle w:val="Ttulo1"/>
        <w:keepNext w:val="0"/>
        <w:keepLines w:val="0"/>
        <w:widowControl w:val="0"/>
        <w:numPr>
          <w:ilvl w:val="0"/>
          <w:numId w:val="3"/>
        </w:numPr>
        <w:tabs>
          <w:tab w:val="left" w:pos="411"/>
        </w:tabs>
        <w:spacing w:before="0"/>
        <w:ind w:left="411" w:hanging="359"/>
        <w:rPr>
          <w:rFonts w:ascii="Arial" w:eastAsia="Arial" w:hAnsi="Arial" w:cs="Arial"/>
          <w:b/>
          <w:bCs/>
          <w:color w:val="auto"/>
          <w:sz w:val="24"/>
          <w:szCs w:val="24"/>
        </w:rPr>
      </w:pP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>CUANTÍA DE LA CONVOCATORIA</w:t>
      </w:r>
    </w:p>
    <w:p w14:paraId="2A61BAF4" w14:textId="3E4521D4" w:rsidR="0083586B" w:rsidRPr="00243076" w:rsidRDefault="00D90D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52" w:right="240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Para </w:t>
      </w:r>
      <w:r w:rsidR="00EB0781" w:rsidRPr="00243076">
        <w:rPr>
          <w:rFonts w:ascii="Arial" w:eastAsia="Arial" w:hAnsi="Arial" w:cs="Arial"/>
        </w:rPr>
        <w:t>el semestre</w:t>
      </w:r>
      <w:r w:rsidRPr="00243076">
        <w:rPr>
          <w:rFonts w:ascii="Arial" w:eastAsia="Arial" w:hAnsi="Arial" w:cs="Arial"/>
        </w:rPr>
        <w:t xml:space="preserve"> 2026</w:t>
      </w:r>
      <w:r w:rsidR="00EB0781" w:rsidRPr="00243076">
        <w:rPr>
          <w:rFonts w:ascii="Arial" w:eastAsia="Arial" w:hAnsi="Arial" w:cs="Arial"/>
        </w:rPr>
        <w:t>-02</w:t>
      </w:r>
      <w:r w:rsidRPr="00243076">
        <w:rPr>
          <w:rFonts w:ascii="Arial" w:eastAsia="Arial" w:hAnsi="Arial" w:cs="Arial"/>
        </w:rPr>
        <w:t xml:space="preserve"> se destinará hasta </w:t>
      </w:r>
      <w:r w:rsidR="00EB0781" w:rsidRPr="00243076">
        <w:rPr>
          <w:rFonts w:ascii="Arial" w:eastAsia="Arial" w:hAnsi="Arial" w:cs="Arial"/>
        </w:rPr>
        <w:t>VEINTE MILLONES</w:t>
      </w:r>
      <w:r w:rsidRPr="00243076">
        <w:rPr>
          <w:rFonts w:ascii="Arial" w:eastAsia="Arial" w:hAnsi="Arial" w:cs="Arial"/>
        </w:rPr>
        <w:t xml:space="preserve"> DE PESOS ($</w:t>
      </w:r>
      <w:r w:rsidR="00EB0781" w:rsidRPr="00243076">
        <w:rPr>
          <w:rFonts w:ascii="Arial" w:eastAsia="Arial" w:hAnsi="Arial" w:cs="Arial"/>
        </w:rPr>
        <w:t>2</w:t>
      </w:r>
      <w:r w:rsidR="00CA5B0D" w:rsidRPr="00243076">
        <w:rPr>
          <w:rFonts w:ascii="Arial" w:eastAsia="Arial" w:hAnsi="Arial" w:cs="Arial"/>
        </w:rPr>
        <w:t>0</w:t>
      </w:r>
      <w:r w:rsidRPr="00243076">
        <w:rPr>
          <w:rFonts w:ascii="Arial" w:eastAsia="Arial" w:hAnsi="Arial" w:cs="Arial"/>
        </w:rPr>
        <w:t xml:space="preserve">.000.000). </w:t>
      </w:r>
    </w:p>
    <w:p w14:paraId="024DF597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/>
        <w:ind w:left="52" w:right="247"/>
        <w:jc w:val="both"/>
        <w:rPr>
          <w:rFonts w:ascii="Arial" w:eastAsia="Arial" w:hAnsi="Arial" w:cs="Arial"/>
        </w:rPr>
      </w:pPr>
    </w:p>
    <w:p w14:paraId="03D35842" w14:textId="77777777" w:rsidR="0083586B" w:rsidRPr="00243076" w:rsidRDefault="00D90DF3">
      <w:pPr>
        <w:pStyle w:val="Ttulo2"/>
        <w:keepNext w:val="0"/>
        <w:keepLines w:val="0"/>
        <w:widowControl w:val="0"/>
        <w:numPr>
          <w:ilvl w:val="0"/>
          <w:numId w:val="3"/>
        </w:numPr>
        <w:spacing w:before="0"/>
        <w:rPr>
          <w:rFonts w:ascii="Arial" w:eastAsia="Arial" w:hAnsi="Arial" w:cs="Arial"/>
          <w:b/>
          <w:bCs/>
          <w:color w:val="auto"/>
          <w:sz w:val="24"/>
          <w:szCs w:val="24"/>
        </w:rPr>
      </w:pPr>
      <w:r w:rsidRPr="00243076">
        <w:rPr>
          <w:rFonts w:ascii="Arial" w:eastAsia="Arial" w:hAnsi="Arial" w:cs="Arial"/>
          <w:b/>
          <w:bCs/>
          <w:color w:val="auto"/>
          <w:sz w:val="24"/>
          <w:szCs w:val="24"/>
        </w:rPr>
        <w:t>PROCEDIMIENTO DE EVALUACIÓN.</w:t>
      </w:r>
    </w:p>
    <w:p w14:paraId="5DED8A82" w14:textId="77777777" w:rsidR="0083586B" w:rsidRPr="00243076" w:rsidRDefault="0083586B"/>
    <w:p w14:paraId="7CE78657" w14:textId="77777777" w:rsidR="0083586B" w:rsidRPr="00243076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spacing w:before="120"/>
        <w:ind w:right="248"/>
        <w:rPr>
          <w:rFonts w:ascii="Arial" w:eastAsia="Arial" w:hAnsi="Arial" w:cs="Arial"/>
          <w:sz w:val="22"/>
          <w:szCs w:val="22"/>
        </w:rPr>
      </w:pPr>
      <w:r w:rsidRPr="00243076">
        <w:rPr>
          <w:rFonts w:ascii="Arial" w:eastAsia="Arial" w:hAnsi="Arial" w:cs="Arial"/>
          <w:sz w:val="22"/>
          <w:szCs w:val="22"/>
        </w:rPr>
        <w:t>Todos los proyectos deberán ser evaluados por el comité evaluador, el cual estará conformado por:</w:t>
      </w:r>
    </w:p>
    <w:p w14:paraId="5919A274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spacing w:before="120"/>
        <w:ind w:left="360" w:right="248"/>
        <w:rPr>
          <w:rFonts w:ascii="Arial" w:eastAsia="Arial" w:hAnsi="Arial" w:cs="Arial"/>
          <w:sz w:val="22"/>
          <w:szCs w:val="22"/>
        </w:rPr>
      </w:pPr>
    </w:p>
    <w:p w14:paraId="477A16E1" w14:textId="77777777" w:rsidR="0083586B" w:rsidRPr="00243076" w:rsidRDefault="00D90D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3"/>
        </w:tabs>
        <w:spacing w:line="285" w:lineRule="auto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Vicerrector(a) de Investigación y Extensión</w:t>
      </w:r>
    </w:p>
    <w:p w14:paraId="31CC8E4E" w14:textId="77777777" w:rsidR="0083586B" w:rsidRPr="00243076" w:rsidRDefault="00D90D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3"/>
        </w:tabs>
        <w:spacing w:line="280" w:lineRule="auto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Directora técnica de extensión y proyección social</w:t>
      </w:r>
    </w:p>
    <w:p w14:paraId="0F7C14A4" w14:textId="77777777" w:rsidR="0083586B" w:rsidRPr="00243076" w:rsidRDefault="00D90D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3"/>
        </w:tabs>
        <w:spacing w:line="280" w:lineRule="auto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Vicerrector Académico</w:t>
      </w:r>
    </w:p>
    <w:p w14:paraId="263083F0" w14:textId="77777777" w:rsidR="0083586B" w:rsidRPr="00243076" w:rsidRDefault="00D90D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3"/>
        </w:tabs>
        <w:spacing w:line="278" w:lineRule="auto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Líder de la agenda de estudios institucionales.</w:t>
      </w:r>
    </w:p>
    <w:p w14:paraId="2E42560C" w14:textId="77777777" w:rsidR="0083586B" w:rsidRPr="00243076" w:rsidRDefault="00D90DF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493"/>
        </w:tabs>
        <w:spacing w:before="2" w:line="230" w:lineRule="auto"/>
        <w:ind w:right="247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Invitado externo (El comité analizará posibles invitados como: pares de universidades, líderes de Responsabilidad Social Empresarial (RSE) de empresas, o líderes territoriales).</w:t>
      </w:r>
    </w:p>
    <w:p w14:paraId="41EBC541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</w:rPr>
      </w:pPr>
      <w:bookmarkStart w:id="1" w:name="_heading=h.pxtnnou39vz7" w:colFirst="0" w:colLast="0"/>
      <w:bookmarkEnd w:id="1"/>
    </w:p>
    <w:p w14:paraId="0CFB1F9D" w14:textId="77777777" w:rsidR="0083586B" w:rsidRPr="00243076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47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Todos los proyectos serán evaluados a partir de una rúbrica la cual tendrá criterios </w:t>
      </w:r>
      <w:hyperlink r:id="rId11">
        <w:r w:rsidRPr="00243076">
          <w:rPr>
            <w:rFonts w:ascii="Arial" w:eastAsia="Arial" w:hAnsi="Arial" w:cs="Arial"/>
          </w:rPr>
          <w:t>previamente establecidos</w:t>
        </w:r>
      </w:hyperlink>
      <w:r w:rsidRPr="00243076">
        <w:rPr>
          <w:rFonts w:ascii="Arial" w:eastAsia="Arial" w:hAnsi="Arial" w:cs="Arial"/>
        </w:rPr>
        <w:t>, los cuales se deberán ver reflejados en el formato de “formulación de iniciativas de proyección social”.</w:t>
      </w:r>
    </w:p>
    <w:p w14:paraId="18F88B13" w14:textId="777C4AF0" w:rsidR="0083586B" w:rsidRPr="00243076" w:rsidRDefault="00D90DF3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Cada integrante del comité tendrá la rúbrica para evaluar de forma individual las iniciativas presentadas, el resultado de la suma de todos los evaluadores se promedia, y este deberá sumar como mínimo un puntaje de 80 sobre 100.</w:t>
      </w:r>
      <w:r w:rsidR="00EB0781" w:rsidRPr="00243076">
        <w:rPr>
          <w:rFonts w:ascii="Arial" w:eastAsia="Arial" w:hAnsi="Arial" w:cs="Arial"/>
        </w:rPr>
        <w:t xml:space="preserve"> El comité podrá decidir si la evaluación la hacen en conjunto.</w:t>
      </w:r>
    </w:p>
    <w:p w14:paraId="11FC24DB" w14:textId="77777777" w:rsidR="0083586B" w:rsidRPr="00243076" w:rsidRDefault="0083586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left="360" w:right="238"/>
        <w:jc w:val="both"/>
        <w:rPr>
          <w:rFonts w:ascii="Arial" w:eastAsia="Arial" w:hAnsi="Arial" w:cs="Arial"/>
        </w:rPr>
      </w:pPr>
    </w:p>
    <w:p w14:paraId="111EADF1" w14:textId="6F1129FF" w:rsidR="0083586B" w:rsidRPr="00243076" w:rsidRDefault="00EB0781" w:rsidP="00A8028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La iniciativa</w:t>
      </w:r>
      <w:r w:rsidR="00D90DF3" w:rsidRPr="00243076">
        <w:rPr>
          <w:rFonts w:ascii="Arial" w:eastAsia="Arial" w:hAnsi="Arial" w:cs="Arial"/>
        </w:rPr>
        <w:t xml:space="preserve"> de proyecto que en su evaluación tengan </w:t>
      </w:r>
      <w:r w:rsidRPr="00243076">
        <w:rPr>
          <w:rFonts w:ascii="Arial" w:eastAsia="Arial" w:hAnsi="Arial" w:cs="Arial"/>
        </w:rPr>
        <w:t>el</w:t>
      </w:r>
      <w:r w:rsidR="00D90DF3" w:rsidRPr="00243076">
        <w:rPr>
          <w:rFonts w:ascii="Arial" w:eastAsia="Arial" w:hAnsi="Arial" w:cs="Arial"/>
        </w:rPr>
        <w:t xml:space="preserve"> puntaje más alto será seleccionad</w:t>
      </w:r>
      <w:r w:rsidRPr="00243076">
        <w:rPr>
          <w:rFonts w:ascii="Arial" w:eastAsia="Arial" w:hAnsi="Arial" w:cs="Arial"/>
        </w:rPr>
        <w:t>a</w:t>
      </w:r>
      <w:r w:rsidR="00D90DF3" w:rsidRPr="00243076">
        <w:rPr>
          <w:rFonts w:ascii="Arial" w:eastAsia="Arial" w:hAnsi="Arial" w:cs="Arial"/>
        </w:rPr>
        <w:t xml:space="preserve"> para su financiación y ejecución, de acuerdo a la cuantía destinada por la Institución.</w:t>
      </w:r>
    </w:p>
    <w:p w14:paraId="6103BBDC" w14:textId="77777777" w:rsidR="00CA5B0D" w:rsidRPr="00243076" w:rsidRDefault="00CA5B0D" w:rsidP="00CA5B0D">
      <w:pPr>
        <w:pStyle w:val="Prrafodelista"/>
        <w:rPr>
          <w:rFonts w:ascii="Arial" w:eastAsia="Arial" w:hAnsi="Arial" w:cs="Arial"/>
        </w:rPr>
      </w:pPr>
    </w:p>
    <w:p w14:paraId="674AC16F" w14:textId="206E4932" w:rsidR="00CA5B0D" w:rsidRPr="00243076" w:rsidRDefault="00CA5B0D" w:rsidP="00A80286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 xml:space="preserve">El comité evaluador podrá seleccionar </w:t>
      </w:r>
      <w:r w:rsidR="00EB0781" w:rsidRPr="00243076">
        <w:rPr>
          <w:rFonts w:ascii="Arial" w:eastAsia="Arial" w:hAnsi="Arial" w:cs="Arial"/>
        </w:rPr>
        <w:t>una segunda</w:t>
      </w:r>
      <w:r w:rsidRPr="00243076">
        <w:rPr>
          <w:rFonts w:ascii="Arial" w:eastAsia="Arial" w:hAnsi="Arial" w:cs="Arial"/>
        </w:rPr>
        <w:t xml:space="preserve"> iniciativa para financiación, siempre y cuando el valor de </w:t>
      </w:r>
      <w:r w:rsidR="00EB0781" w:rsidRPr="00243076">
        <w:rPr>
          <w:rFonts w:ascii="Arial" w:eastAsia="Arial" w:hAnsi="Arial" w:cs="Arial"/>
        </w:rPr>
        <w:t>la de mayor puntaje</w:t>
      </w:r>
      <w:r w:rsidRPr="00243076">
        <w:rPr>
          <w:rFonts w:ascii="Arial" w:eastAsia="Arial" w:hAnsi="Arial" w:cs="Arial"/>
        </w:rPr>
        <w:t xml:space="preserve"> no llegue al total del recurso, y la </w:t>
      </w:r>
      <w:r w:rsidR="00EB0781" w:rsidRPr="00243076">
        <w:rPr>
          <w:rFonts w:ascii="Arial" w:eastAsia="Arial" w:hAnsi="Arial" w:cs="Arial"/>
        </w:rPr>
        <w:t>segunda</w:t>
      </w:r>
      <w:r w:rsidRPr="00243076">
        <w:rPr>
          <w:rFonts w:ascii="Arial" w:eastAsia="Arial" w:hAnsi="Arial" w:cs="Arial"/>
        </w:rPr>
        <w:t xml:space="preserve"> se pueda financiar con el excedente.</w:t>
      </w:r>
    </w:p>
    <w:p w14:paraId="39EBA959" w14:textId="00851B05" w:rsidR="0083586B" w:rsidRPr="00243076" w:rsidRDefault="0083586B" w:rsidP="00A802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</w:p>
    <w:p w14:paraId="0D6A3A34" w14:textId="3F4796E3" w:rsidR="00EB0781" w:rsidRPr="00243076" w:rsidRDefault="00EB0781" w:rsidP="00A802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</w:p>
    <w:p w14:paraId="38745812" w14:textId="77777777" w:rsidR="00EB0781" w:rsidRPr="00243076" w:rsidRDefault="00EB0781" w:rsidP="00A802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</w:p>
    <w:p w14:paraId="20CC95FF" w14:textId="77777777" w:rsidR="0083586B" w:rsidRPr="00243076" w:rsidRDefault="00D90DF3" w:rsidP="00A802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  <w:b/>
          <w:bCs/>
        </w:rPr>
      </w:pPr>
      <w:r w:rsidRPr="00243076">
        <w:rPr>
          <w:rFonts w:ascii="Arial" w:eastAsia="Arial" w:hAnsi="Arial" w:cs="Arial"/>
        </w:rPr>
        <w:t xml:space="preserve">5 </w:t>
      </w:r>
      <w:r w:rsidR="00A80286" w:rsidRPr="00243076">
        <w:rPr>
          <w:rFonts w:ascii="Arial" w:eastAsia="Arial" w:hAnsi="Arial" w:cs="Arial"/>
          <w:b/>
          <w:bCs/>
        </w:rPr>
        <w:t>PRODUCTOS MÍNIMOS REQUERIDOS</w:t>
      </w:r>
      <w:r w:rsidRPr="00243076">
        <w:rPr>
          <w:rFonts w:ascii="Arial" w:eastAsia="Arial" w:hAnsi="Arial" w:cs="Arial"/>
          <w:b/>
          <w:bCs/>
        </w:rPr>
        <w:t>.</w:t>
      </w:r>
    </w:p>
    <w:p w14:paraId="63A3293B" w14:textId="77777777" w:rsidR="0083586B" w:rsidRPr="00243076" w:rsidRDefault="0083586B" w:rsidP="00A802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</w:p>
    <w:p w14:paraId="250EA0A3" w14:textId="77777777" w:rsidR="00EB0781" w:rsidRPr="00243076" w:rsidRDefault="00D90DF3" w:rsidP="00EB0781">
      <w:pPr>
        <w:jc w:val="both"/>
        <w:rPr>
          <w:rFonts w:ascii="Arial" w:eastAsia="Arial" w:hAnsi="Arial" w:cs="Arial"/>
          <w:sz w:val="22"/>
          <w:szCs w:val="22"/>
        </w:rPr>
      </w:pPr>
      <w:r w:rsidRPr="00243076">
        <w:rPr>
          <w:rFonts w:ascii="Arial" w:eastAsia="Arial" w:hAnsi="Arial" w:cs="Arial"/>
        </w:rPr>
        <w:t>Como resultado de la ejecución del proyecto se deberá entregar un informe que demuestre el logro de los objetivos, resultados, y posibles impactos de la ejecución</w:t>
      </w:r>
      <w:r w:rsidR="00CA5B0D" w:rsidRPr="00243076">
        <w:rPr>
          <w:rFonts w:ascii="Arial" w:eastAsia="Arial" w:hAnsi="Arial" w:cs="Arial"/>
        </w:rPr>
        <w:t xml:space="preserve"> con una propuesta de indicadores para poder medir estos impactos</w:t>
      </w:r>
      <w:r w:rsidR="00EB0781" w:rsidRPr="00243076">
        <w:rPr>
          <w:rFonts w:ascii="Arial" w:eastAsia="Arial" w:hAnsi="Arial" w:cs="Arial"/>
        </w:rPr>
        <w:t xml:space="preserve">. </w:t>
      </w:r>
      <w:r w:rsidR="00EB0781" w:rsidRPr="00243076">
        <w:rPr>
          <w:rFonts w:ascii="Arial" w:eastAsia="Arial" w:hAnsi="Arial" w:cs="Arial"/>
          <w:sz w:val="22"/>
          <w:szCs w:val="22"/>
        </w:rPr>
        <w:t>Es importante al momento de realizar este ítem acogerse al documento interno de la Institución “de guía orientadora para la evaluación del impacto y proponer alguno de los métodos y enfoques de evaluación de impacto desarrollados en el capítulo 5, con posibles indicadores cualitativos o cuantitativos que podrían facilitar la medición del impacto en el corto, mediano y largo plazo</w:t>
      </w:r>
    </w:p>
    <w:p w14:paraId="50D42497" w14:textId="77777777" w:rsidR="00EB0781" w:rsidRPr="00243076" w:rsidRDefault="00EB0781" w:rsidP="00A802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</w:p>
    <w:p w14:paraId="0571B539" w14:textId="47C388E0" w:rsidR="0083586B" w:rsidRPr="00243076" w:rsidRDefault="00EB0781" w:rsidP="00A8028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71"/>
          <w:tab w:val="left" w:pos="773"/>
        </w:tabs>
        <w:ind w:right="238"/>
        <w:jc w:val="both"/>
        <w:rPr>
          <w:rFonts w:ascii="Arial" w:eastAsia="Arial" w:hAnsi="Arial" w:cs="Arial"/>
        </w:rPr>
      </w:pPr>
      <w:r w:rsidRPr="00243076">
        <w:rPr>
          <w:rFonts w:ascii="Arial" w:eastAsia="Arial" w:hAnsi="Arial" w:cs="Arial"/>
        </w:rPr>
        <w:t>L</w:t>
      </w:r>
      <w:r w:rsidR="00D90DF3" w:rsidRPr="00243076">
        <w:rPr>
          <w:rFonts w:ascii="Arial" w:eastAsia="Arial" w:hAnsi="Arial" w:cs="Arial"/>
        </w:rPr>
        <w:t>os responsables de los proyectos seleccionados se invitarán a sensibilización para brindar herramientas de evaluación y medición antes de la presentación del informe (La programación de la sensibilización se acordará con los integrantes seleccionados en la convocatoria y personal de la agenda de estudios Institucionales).</w:t>
      </w:r>
    </w:p>
    <w:sectPr w:rsidR="0083586B" w:rsidRPr="002430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963" w:right="1325" w:bottom="2473" w:left="1134" w:header="708" w:footer="708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D5199A" w16cex:dateUtc="2026-06-11T16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11E66" w14:textId="77777777" w:rsidR="009170B9" w:rsidRDefault="009170B9">
      <w:r>
        <w:separator/>
      </w:r>
    </w:p>
  </w:endnote>
  <w:endnote w:type="continuationSeparator" w:id="0">
    <w:p w14:paraId="22DB24BB" w14:textId="77777777" w:rsidR="009170B9" w:rsidRDefault="00917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61C1C9-A00B-4202-88A5-6E90A21C963B}"/>
  </w:font>
  <w:font w:name="Noto Sans Symbols">
    <w:altName w:val="Calibri"/>
    <w:charset w:val="00"/>
    <w:family w:val="auto"/>
    <w:pitch w:val="default"/>
    <w:embedRegular r:id="rId2" w:fontKey="{7F57DE82-E39B-4078-A3D8-75E49D60AB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C24880-F4A6-425B-97FF-1395EF8AEF7C}"/>
    <w:embedBold r:id="rId4" w:fontKey="{45176AF2-9E09-4838-ACF7-5F9A40D202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32D6563-0508-40DA-8560-F138E5C851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68D9965-524E-4662-8E66-FCDA152AD1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AD35E869-549D-46D0-A040-3F8E72EDBE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BFC41" w14:textId="77777777" w:rsidR="0083586B" w:rsidRDefault="008358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B17A7" w14:textId="77777777" w:rsidR="0083586B" w:rsidRDefault="00D90D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E0A8DA6" wp14:editId="35E8FB9D">
              <wp:simplePos x="0" y="0"/>
              <wp:positionH relativeFrom="column">
                <wp:posOffset>3490913</wp:posOffset>
              </wp:positionH>
              <wp:positionV relativeFrom="paragraph">
                <wp:posOffset>-53021</wp:posOffset>
              </wp:positionV>
              <wp:extent cx="1457325" cy="55245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22100" y="3508538"/>
                        <a:ext cx="1447800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097580" w14:textId="77777777" w:rsidR="0083586B" w:rsidRDefault="00D90DF3">
                          <w:pPr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D0D0D"/>
                              <w:sz w:val="16"/>
                            </w:rPr>
                            <w:t>Código: GD-FR-001</w:t>
                          </w:r>
                        </w:p>
                        <w:p w14:paraId="73ED8391" w14:textId="77777777" w:rsidR="0083586B" w:rsidRDefault="00D90DF3">
                          <w:pPr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D0D0D"/>
                              <w:sz w:val="16"/>
                            </w:rPr>
                            <w:t>Versión: 15</w:t>
                          </w:r>
                        </w:p>
                        <w:p w14:paraId="79DD4A3B" w14:textId="77777777" w:rsidR="0083586B" w:rsidRDefault="00D90DF3">
                          <w:pPr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D0D0D"/>
                              <w:sz w:val="16"/>
                            </w:rPr>
                            <w:t>Fecha: 18-02-2025</w:t>
                          </w:r>
                        </w:p>
                        <w:p w14:paraId="3975C3AD" w14:textId="77777777" w:rsidR="0083586B" w:rsidRDefault="0083586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0A8DA6" id="Rectángulo 1" o:spid="_x0000_s1026" style="position:absolute;margin-left:274.9pt;margin-top:-4.15pt;width:114.7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" filled="f" stroked="f">
              <v:textbox inset="2.53958mm,1.2694mm,2.53958mm,1.2694mm">
                <w:txbxContent>
                  <w:p w14:paraId="46097580" w14:textId="77777777" w:rsidR="0083586B" w:rsidRDefault="00D90DF3">
                    <w:pPr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0D0D0D"/>
                        <w:sz w:val="16"/>
                      </w:rPr>
                      <w:t>Código: GD-FR-001</w:t>
                    </w:r>
                  </w:p>
                  <w:p w14:paraId="73ED8391" w14:textId="77777777" w:rsidR="0083586B" w:rsidRDefault="00D90DF3">
                    <w:pPr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0D0D0D"/>
                        <w:sz w:val="16"/>
                      </w:rPr>
                      <w:t>Versión: 15</w:t>
                    </w:r>
                  </w:p>
                  <w:p w14:paraId="79DD4A3B" w14:textId="77777777" w:rsidR="0083586B" w:rsidRDefault="00D90DF3">
                    <w:pPr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0D0D0D"/>
                        <w:sz w:val="16"/>
                      </w:rPr>
                      <w:t>Fecha: 18-02-2025</w:t>
                    </w:r>
                  </w:p>
                  <w:p w14:paraId="3975C3AD" w14:textId="77777777" w:rsidR="0083586B" w:rsidRDefault="0083586B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E712E" w14:textId="77777777" w:rsidR="0083586B" w:rsidRDefault="008358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CCB62" w14:textId="77777777" w:rsidR="009170B9" w:rsidRDefault="009170B9">
      <w:r>
        <w:separator/>
      </w:r>
    </w:p>
  </w:footnote>
  <w:footnote w:type="continuationSeparator" w:id="0">
    <w:p w14:paraId="28F4728E" w14:textId="77777777" w:rsidR="009170B9" w:rsidRDefault="00917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EF5B6" w14:textId="77777777" w:rsidR="0083586B" w:rsidRDefault="008358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7DC00" w14:textId="77777777" w:rsidR="0083586B" w:rsidRDefault="00D90D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090FD5E" wp14:editId="2554B759">
          <wp:simplePos x="0" y="0"/>
          <wp:positionH relativeFrom="column">
            <wp:posOffset>-721994</wp:posOffset>
          </wp:positionH>
          <wp:positionV relativeFrom="paragraph">
            <wp:posOffset>-450214</wp:posOffset>
          </wp:positionV>
          <wp:extent cx="7771765" cy="100584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8AB67" w14:textId="77777777" w:rsidR="0083586B" w:rsidRDefault="008358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295F39"/>
    <w:multiLevelType w:val="multilevel"/>
    <w:tmpl w:val="ABDC920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48302D65"/>
    <w:multiLevelType w:val="multilevel"/>
    <w:tmpl w:val="8256ABE4"/>
    <w:lvl w:ilvl="0">
      <w:numFmt w:val="bullet"/>
      <w:lvlText w:val="●"/>
      <w:lvlJc w:val="left"/>
      <w:pPr>
        <w:ind w:left="773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710" w:hanging="360"/>
      </w:pPr>
    </w:lvl>
    <w:lvl w:ilvl="2">
      <w:numFmt w:val="bullet"/>
      <w:lvlText w:val="•"/>
      <w:lvlJc w:val="left"/>
      <w:pPr>
        <w:ind w:left="2640" w:hanging="360"/>
      </w:pPr>
    </w:lvl>
    <w:lvl w:ilvl="3">
      <w:numFmt w:val="bullet"/>
      <w:lvlText w:val="•"/>
      <w:lvlJc w:val="left"/>
      <w:pPr>
        <w:ind w:left="3570" w:hanging="360"/>
      </w:pPr>
    </w:lvl>
    <w:lvl w:ilvl="4">
      <w:numFmt w:val="bullet"/>
      <w:lvlText w:val="•"/>
      <w:lvlJc w:val="left"/>
      <w:pPr>
        <w:ind w:left="4500" w:hanging="360"/>
      </w:pPr>
    </w:lvl>
    <w:lvl w:ilvl="5">
      <w:numFmt w:val="bullet"/>
      <w:lvlText w:val="•"/>
      <w:lvlJc w:val="left"/>
      <w:pPr>
        <w:ind w:left="5430" w:hanging="360"/>
      </w:pPr>
    </w:lvl>
    <w:lvl w:ilvl="6">
      <w:numFmt w:val="bullet"/>
      <w:lvlText w:val="•"/>
      <w:lvlJc w:val="left"/>
      <w:pPr>
        <w:ind w:left="6360" w:hanging="360"/>
      </w:pPr>
    </w:lvl>
    <w:lvl w:ilvl="7">
      <w:numFmt w:val="bullet"/>
      <w:lvlText w:val="•"/>
      <w:lvlJc w:val="left"/>
      <w:pPr>
        <w:ind w:left="7290" w:hanging="360"/>
      </w:pPr>
    </w:lvl>
    <w:lvl w:ilvl="8">
      <w:numFmt w:val="bullet"/>
      <w:lvlText w:val="•"/>
      <w:lvlJc w:val="left"/>
      <w:pPr>
        <w:ind w:left="8220" w:hanging="360"/>
      </w:pPr>
    </w:lvl>
  </w:abstractNum>
  <w:abstractNum w:abstractNumId="2" w15:restartNumberingAfterBreak="0">
    <w:nsid w:val="60D7718A"/>
    <w:multiLevelType w:val="multilevel"/>
    <w:tmpl w:val="053AEF4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D16840"/>
    <w:multiLevelType w:val="multilevel"/>
    <w:tmpl w:val="3C063C9C"/>
    <w:lvl w:ilvl="0">
      <w:start w:val="1"/>
      <w:numFmt w:val="decimal"/>
      <w:lvlText w:val="%1."/>
      <w:lvlJc w:val="left"/>
      <w:pPr>
        <w:ind w:left="412" w:hanging="360"/>
      </w:pPr>
    </w:lvl>
    <w:lvl w:ilvl="1">
      <w:start w:val="5"/>
      <w:numFmt w:val="decimal"/>
      <w:lvlText w:val="%1.%2"/>
      <w:lvlJc w:val="left"/>
      <w:pPr>
        <w:ind w:left="412" w:hanging="360"/>
      </w:pPr>
    </w:lvl>
    <w:lvl w:ilvl="2">
      <w:start w:val="1"/>
      <w:numFmt w:val="decimal"/>
      <w:lvlText w:val="%1.%2.%3"/>
      <w:lvlJc w:val="left"/>
      <w:pPr>
        <w:ind w:left="772" w:hanging="720"/>
      </w:pPr>
    </w:lvl>
    <w:lvl w:ilvl="3">
      <w:start w:val="1"/>
      <w:numFmt w:val="decimal"/>
      <w:lvlText w:val="%1.%2.%3.%4"/>
      <w:lvlJc w:val="left"/>
      <w:pPr>
        <w:ind w:left="1132" w:hanging="1080"/>
      </w:pPr>
    </w:lvl>
    <w:lvl w:ilvl="4">
      <w:start w:val="1"/>
      <w:numFmt w:val="decimal"/>
      <w:lvlText w:val="%1.%2.%3.%4.%5"/>
      <w:lvlJc w:val="left"/>
      <w:pPr>
        <w:ind w:left="1132" w:hanging="1080"/>
      </w:pPr>
    </w:lvl>
    <w:lvl w:ilvl="5">
      <w:start w:val="1"/>
      <w:numFmt w:val="decimal"/>
      <w:lvlText w:val="%1.%2.%3.%4.%5.%6"/>
      <w:lvlJc w:val="left"/>
      <w:pPr>
        <w:ind w:left="1492" w:hanging="1440"/>
      </w:pPr>
    </w:lvl>
    <w:lvl w:ilvl="6">
      <w:start w:val="1"/>
      <w:numFmt w:val="decimal"/>
      <w:lvlText w:val="%1.%2.%3.%4.%5.%6.%7"/>
      <w:lvlJc w:val="left"/>
      <w:pPr>
        <w:ind w:left="1492" w:hanging="1440"/>
      </w:pPr>
    </w:lvl>
    <w:lvl w:ilvl="7">
      <w:start w:val="1"/>
      <w:numFmt w:val="decimal"/>
      <w:lvlText w:val="%1.%2.%3.%4.%5.%6.%7.%8"/>
      <w:lvlJc w:val="left"/>
      <w:pPr>
        <w:ind w:left="1852" w:hanging="1800"/>
      </w:pPr>
    </w:lvl>
    <w:lvl w:ilvl="8">
      <w:start w:val="1"/>
      <w:numFmt w:val="decimal"/>
      <w:lvlText w:val="%1.%2.%3.%4.%5.%6.%7.%8.%9"/>
      <w:lvlJc w:val="left"/>
      <w:pPr>
        <w:ind w:left="1852" w:hanging="180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86B"/>
    <w:rsid w:val="00207657"/>
    <w:rsid w:val="00243076"/>
    <w:rsid w:val="002A7489"/>
    <w:rsid w:val="0033330C"/>
    <w:rsid w:val="004E1D77"/>
    <w:rsid w:val="004F645B"/>
    <w:rsid w:val="00630B57"/>
    <w:rsid w:val="0078531B"/>
    <w:rsid w:val="00835564"/>
    <w:rsid w:val="0083586B"/>
    <w:rsid w:val="00892632"/>
    <w:rsid w:val="009028DB"/>
    <w:rsid w:val="00906BE4"/>
    <w:rsid w:val="009170B9"/>
    <w:rsid w:val="009C0334"/>
    <w:rsid w:val="009F2225"/>
    <w:rsid w:val="00A7700C"/>
    <w:rsid w:val="00A80286"/>
    <w:rsid w:val="00B15C4E"/>
    <w:rsid w:val="00C414B7"/>
    <w:rsid w:val="00CA5B0D"/>
    <w:rsid w:val="00CE6EBA"/>
    <w:rsid w:val="00D32C2E"/>
    <w:rsid w:val="00D90DF3"/>
    <w:rsid w:val="00EB0781"/>
    <w:rsid w:val="00F107AE"/>
    <w:rsid w:val="00FD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E7D6C"/>
  <w15:docId w15:val="{E22BB1C4-FD10-4716-806E-2FE7345DF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s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CA5B0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E1D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E1D7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E1D7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1D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1D7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033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33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30B5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0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yeccionsocial@colmayor.edu.co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g0vdozIdKjtJOb_nMCz1euscIuBxHXXG/view?usp=sharing" TargetMode="Externa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proyeccionsocial@colmayor.edu.c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yeccionsocial@colmayor.edu.c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PdJs3Hn6NpiKJF9mNtLjtpDIVg==">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1528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Ángela María Gaviria Nuñez</dc:creator>
  <cp:lastModifiedBy>Gentil Eduardo Córdoba  Rivera</cp:lastModifiedBy>
  <cp:revision>2</cp:revision>
  <dcterms:created xsi:type="dcterms:W3CDTF">2026-07-17T22:05:00Z</dcterms:created>
  <dcterms:modified xsi:type="dcterms:W3CDTF">2026-07-17T22:05:00Z</dcterms:modified>
</cp:coreProperties>
</file>