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D" w:rsidRPr="00DA2479" w:rsidRDefault="00141C6D" w:rsidP="00141C6D">
      <w:pPr>
        <w:spacing w:after="0"/>
        <w:jc w:val="center"/>
        <w:rPr>
          <w:b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b/>
          <w:sz w:val="36"/>
          <w:szCs w:val="36"/>
          <w:shd w:val="clear" w:color="auto" w:fill="FFFFFF"/>
        </w:rPr>
        <w:t xml:space="preserve">COMO PUEDES APLAZAR TU </w:t>
      </w:r>
    </w:p>
    <w:p w:rsidR="00141C6D" w:rsidRDefault="00141C6D" w:rsidP="00141C6D">
      <w:pPr>
        <w:spacing w:after="0"/>
        <w:jc w:val="center"/>
        <w:rPr>
          <w:b/>
          <w:sz w:val="36"/>
          <w:szCs w:val="36"/>
          <w:shd w:val="clear" w:color="auto" w:fill="FFFFFF"/>
        </w:rPr>
      </w:pPr>
      <w:r w:rsidRPr="00DA2479">
        <w:rPr>
          <w:b/>
          <w:sz w:val="36"/>
          <w:szCs w:val="36"/>
          <w:shd w:val="clear" w:color="auto" w:fill="FFFFFF"/>
        </w:rPr>
        <w:t>SERVICIO SOCIAL</w:t>
      </w:r>
      <w:r>
        <w:rPr>
          <w:b/>
          <w:sz w:val="36"/>
          <w:szCs w:val="36"/>
          <w:shd w:val="clear" w:color="auto" w:fill="FFFFFF"/>
        </w:rPr>
        <w:t xml:space="preserve"> </w:t>
      </w:r>
    </w:p>
    <w:p w:rsidR="00141C6D" w:rsidRPr="00DA2479" w:rsidRDefault="00141C6D" w:rsidP="00141C6D">
      <w:pPr>
        <w:spacing w:after="0"/>
        <w:jc w:val="center"/>
        <w:rPr>
          <w:b/>
          <w:sz w:val="36"/>
          <w:szCs w:val="36"/>
          <w:shd w:val="clear" w:color="auto" w:fill="FFFFFF"/>
        </w:rPr>
      </w:pPr>
      <w:r>
        <w:rPr>
          <w:b/>
          <w:sz w:val="36"/>
          <w:szCs w:val="36"/>
          <w:shd w:val="clear" w:color="auto" w:fill="FFFFFF"/>
        </w:rPr>
        <w:t>CONVENIO DIRECTO</w:t>
      </w:r>
    </w:p>
    <w:p w:rsidR="00141C6D" w:rsidRDefault="00141C6D" w:rsidP="00141C6D">
      <w:pPr>
        <w:spacing w:after="0"/>
        <w:jc w:val="both"/>
        <w:rPr>
          <w:sz w:val="36"/>
          <w:szCs w:val="36"/>
          <w:shd w:val="clear" w:color="auto" w:fill="FFFFFF"/>
        </w:rPr>
      </w:pPr>
    </w:p>
    <w:p w:rsidR="00141C6D" w:rsidRDefault="008A47B9" w:rsidP="00141C6D">
      <w:pPr>
        <w:spacing w:after="0"/>
        <w:jc w:val="both"/>
        <w:rPr>
          <w:rFonts w:ascii="Calibri" w:hAnsi="Calibri"/>
          <w:sz w:val="36"/>
          <w:szCs w:val="36"/>
          <w:shd w:val="clear" w:color="auto" w:fill="FFFFFF"/>
        </w:rPr>
      </w:pPr>
      <w:r>
        <w:rPr>
          <w:rFonts w:ascii="Calibri" w:hAnsi="Calibri"/>
          <w:sz w:val="36"/>
          <w:szCs w:val="36"/>
          <w:shd w:val="clear" w:color="auto" w:fill="FFFFFF"/>
        </w:rPr>
        <w:t>D</w:t>
      </w:r>
      <w:r w:rsidR="00141C6D" w:rsidRPr="00C808A3">
        <w:rPr>
          <w:rFonts w:ascii="Calibri" w:hAnsi="Calibri"/>
          <w:sz w:val="36"/>
          <w:szCs w:val="36"/>
          <w:shd w:val="clear" w:color="auto" w:fill="FFFFFF"/>
        </w:rPr>
        <w:t>eberás:</w:t>
      </w:r>
    </w:p>
    <w:p w:rsidR="00141C6D" w:rsidRPr="00C808A3" w:rsidRDefault="00141C6D" w:rsidP="00141C6D">
      <w:pPr>
        <w:spacing w:after="0"/>
        <w:jc w:val="both"/>
        <w:rPr>
          <w:sz w:val="36"/>
          <w:szCs w:val="36"/>
          <w:shd w:val="clear" w:color="auto" w:fill="FFFFFF"/>
        </w:rPr>
      </w:pPr>
    </w:p>
    <w:p w:rsidR="00141C6D" w:rsidRDefault="00A0693C" w:rsidP="00141C6D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/>
          <w:sz w:val="36"/>
          <w:szCs w:val="36"/>
          <w:shd w:val="clear" w:color="auto" w:fill="FFFFFF"/>
        </w:rPr>
      </w:pPr>
      <w:r>
        <w:rPr>
          <w:rFonts w:ascii="Calibri" w:hAnsi="Calibri"/>
          <w:sz w:val="36"/>
          <w:szCs w:val="36"/>
          <w:shd w:val="clear" w:color="auto" w:fill="FFFFFF"/>
        </w:rPr>
        <w:t xml:space="preserve">Enviar </w:t>
      </w:r>
      <w:r w:rsidR="00141C6D" w:rsidRPr="00847081">
        <w:rPr>
          <w:rFonts w:ascii="Calibri" w:hAnsi="Calibri"/>
          <w:sz w:val="36"/>
          <w:szCs w:val="36"/>
          <w:shd w:val="clear" w:color="auto" w:fill="FFFFFF"/>
        </w:rPr>
        <w:t xml:space="preserve">una </w:t>
      </w:r>
      <w:r w:rsidR="00141C6D" w:rsidRPr="00847081">
        <w:rPr>
          <w:rFonts w:ascii="Calibri" w:hAnsi="Calibri"/>
          <w:b/>
          <w:sz w:val="36"/>
          <w:szCs w:val="36"/>
          <w:shd w:val="clear" w:color="auto" w:fill="FFFFFF"/>
        </w:rPr>
        <w:t>CARTA FORMAL</w:t>
      </w:r>
      <w:r w:rsidR="00141C6D" w:rsidRPr="00847081">
        <w:rPr>
          <w:rFonts w:ascii="Calibri" w:hAnsi="Calibri"/>
          <w:sz w:val="36"/>
          <w:szCs w:val="36"/>
          <w:shd w:val="clear" w:color="auto" w:fill="FFFFFF"/>
        </w:rPr>
        <w:t xml:space="preserve"> al Comité Articulado</w:t>
      </w:r>
      <w:r w:rsidR="00141C6D">
        <w:rPr>
          <w:rFonts w:ascii="Calibri" w:hAnsi="Calibri"/>
          <w:sz w:val="36"/>
          <w:szCs w:val="36"/>
          <w:shd w:val="clear" w:color="auto" w:fill="FFFFFF"/>
        </w:rPr>
        <w:t>r</w:t>
      </w:r>
      <w:r>
        <w:rPr>
          <w:rFonts w:ascii="Calibri" w:hAnsi="Calibri"/>
          <w:sz w:val="36"/>
          <w:szCs w:val="36"/>
          <w:shd w:val="clear" w:color="auto" w:fill="FFFFFF"/>
        </w:rPr>
        <w:t xml:space="preserve">. Solicitando la </w:t>
      </w:r>
      <w:r w:rsidR="00141C6D" w:rsidRPr="00847081">
        <w:rPr>
          <w:rFonts w:ascii="Calibri" w:hAnsi="Calibri"/>
          <w:sz w:val="36"/>
          <w:szCs w:val="36"/>
          <w:shd w:val="clear" w:color="auto" w:fill="FFFFFF"/>
        </w:rPr>
        <w:t>acumulación del servicio social 2020-1</w:t>
      </w:r>
      <w:r>
        <w:rPr>
          <w:rFonts w:ascii="Calibri" w:hAnsi="Calibri"/>
          <w:sz w:val="36"/>
          <w:szCs w:val="36"/>
          <w:shd w:val="clear" w:color="auto" w:fill="FFFFFF"/>
        </w:rPr>
        <w:t>,</w:t>
      </w:r>
      <w:r w:rsidR="00141C6D" w:rsidRPr="00847081">
        <w:rPr>
          <w:rFonts w:ascii="Calibri" w:hAnsi="Calibri"/>
          <w:sz w:val="36"/>
          <w:szCs w:val="36"/>
          <w:shd w:val="clear" w:color="auto" w:fill="FFFFFF"/>
        </w:rPr>
        <w:t xml:space="preserve"> para presentarla al cierre del semestre 2020-2</w:t>
      </w:r>
      <w:r w:rsidR="00141C6D">
        <w:rPr>
          <w:rFonts w:ascii="Calibri" w:hAnsi="Calibri"/>
          <w:sz w:val="36"/>
          <w:szCs w:val="36"/>
          <w:shd w:val="clear" w:color="auto" w:fill="FFFFFF"/>
        </w:rPr>
        <w:t>, con</w:t>
      </w:r>
      <w:r w:rsidR="00141C6D" w:rsidRPr="00847081">
        <w:rPr>
          <w:rFonts w:ascii="Calibri" w:hAnsi="Calibri"/>
          <w:sz w:val="36"/>
          <w:szCs w:val="36"/>
          <w:shd w:val="clear" w:color="auto" w:fill="FFFFFF"/>
        </w:rPr>
        <w:t xml:space="preserve"> un total de 160 horas de servicio social</w:t>
      </w:r>
      <w:r w:rsidR="00141C6D">
        <w:rPr>
          <w:rFonts w:ascii="Calibri" w:hAnsi="Calibri"/>
          <w:sz w:val="36"/>
          <w:szCs w:val="36"/>
          <w:shd w:val="clear" w:color="auto" w:fill="FFFFFF"/>
        </w:rPr>
        <w:t xml:space="preserve">. </w:t>
      </w:r>
    </w:p>
    <w:p w:rsidR="00141C6D" w:rsidRDefault="00141C6D" w:rsidP="00141C6D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/>
          <w:sz w:val="36"/>
          <w:szCs w:val="36"/>
          <w:shd w:val="clear" w:color="auto" w:fill="FFFFFF"/>
        </w:rPr>
      </w:pPr>
      <w:r>
        <w:rPr>
          <w:rFonts w:ascii="Calibri" w:hAnsi="Calibri"/>
          <w:sz w:val="36"/>
          <w:szCs w:val="36"/>
          <w:shd w:val="clear" w:color="auto" w:fill="FFFFFF"/>
        </w:rPr>
        <w:t>En el caso, que ya tengas tu servicio social</w:t>
      </w:r>
      <w:r w:rsidR="00A0693C">
        <w:rPr>
          <w:rFonts w:ascii="Calibri" w:hAnsi="Calibri"/>
          <w:sz w:val="36"/>
          <w:szCs w:val="36"/>
          <w:shd w:val="clear" w:color="auto" w:fill="FFFFFF"/>
        </w:rPr>
        <w:t>,</w:t>
      </w:r>
      <w:r>
        <w:rPr>
          <w:rFonts w:ascii="Calibri" w:hAnsi="Calibri"/>
          <w:sz w:val="36"/>
          <w:szCs w:val="36"/>
          <w:shd w:val="clear" w:color="auto" w:fill="FFFFFF"/>
        </w:rPr>
        <w:t xml:space="preserve"> NO tienes por qué presentar acumulación de horas, </w:t>
      </w:r>
      <w:r w:rsidR="00A0693C">
        <w:rPr>
          <w:rFonts w:ascii="Calibri" w:hAnsi="Calibri"/>
          <w:sz w:val="36"/>
          <w:szCs w:val="36"/>
          <w:shd w:val="clear" w:color="auto" w:fill="FFFFFF"/>
        </w:rPr>
        <w:t xml:space="preserve">simplemente </w:t>
      </w:r>
      <w:r>
        <w:rPr>
          <w:rFonts w:ascii="Calibri" w:hAnsi="Calibri"/>
          <w:sz w:val="36"/>
          <w:szCs w:val="36"/>
          <w:shd w:val="clear" w:color="auto" w:fill="FFFFFF"/>
        </w:rPr>
        <w:t xml:space="preserve">deberás presentar </w:t>
      </w:r>
      <w:r w:rsidR="00A0693C">
        <w:rPr>
          <w:rFonts w:ascii="Calibri" w:hAnsi="Calibri"/>
          <w:sz w:val="36"/>
          <w:szCs w:val="36"/>
          <w:shd w:val="clear" w:color="auto" w:fill="FFFFFF"/>
        </w:rPr>
        <w:t>tu</w:t>
      </w:r>
      <w:r>
        <w:rPr>
          <w:rFonts w:ascii="Calibri" w:hAnsi="Calibri"/>
          <w:sz w:val="36"/>
          <w:szCs w:val="36"/>
          <w:shd w:val="clear" w:color="auto" w:fill="FFFFFF"/>
        </w:rPr>
        <w:t xml:space="preserve">s horas en las fechas de entrega de </w:t>
      </w:r>
      <w:r w:rsidR="005D437F">
        <w:rPr>
          <w:rFonts w:ascii="Calibri" w:hAnsi="Calibri"/>
          <w:sz w:val="36"/>
          <w:szCs w:val="36"/>
          <w:shd w:val="clear" w:color="auto" w:fill="FFFFFF"/>
        </w:rPr>
        <w:t>renovación</w:t>
      </w:r>
      <w:r>
        <w:rPr>
          <w:rFonts w:ascii="Calibri" w:hAnsi="Calibri"/>
          <w:sz w:val="36"/>
          <w:szCs w:val="36"/>
          <w:shd w:val="clear" w:color="auto" w:fill="FFFFFF"/>
        </w:rPr>
        <w:t>.</w:t>
      </w:r>
    </w:p>
    <w:p w:rsidR="00141C6D" w:rsidRDefault="00141C6D" w:rsidP="00141C6D">
      <w:pPr>
        <w:spacing w:after="0"/>
        <w:jc w:val="both"/>
        <w:rPr>
          <w:rFonts w:ascii="Calibri" w:hAnsi="Calibri"/>
          <w:sz w:val="36"/>
          <w:szCs w:val="36"/>
          <w:shd w:val="clear" w:color="auto" w:fill="FFFFFF"/>
        </w:rPr>
      </w:pPr>
    </w:p>
    <w:p w:rsidR="00141C6D" w:rsidRDefault="00141C6D" w:rsidP="00141C6D">
      <w:pPr>
        <w:spacing w:after="0"/>
        <w:jc w:val="both"/>
        <w:rPr>
          <w:rFonts w:ascii="Calibri" w:hAnsi="Calibri"/>
          <w:sz w:val="36"/>
          <w:szCs w:val="36"/>
          <w:shd w:val="clear" w:color="auto" w:fill="FFFFFF"/>
        </w:rPr>
      </w:pPr>
      <w:r>
        <w:rPr>
          <w:rFonts w:ascii="Calibri" w:hAnsi="Calibri"/>
          <w:b/>
          <w:sz w:val="36"/>
          <w:szCs w:val="36"/>
          <w:shd w:val="clear" w:color="auto" w:fill="FFFFFF"/>
        </w:rPr>
        <w:t>Recuerda:</w:t>
      </w:r>
      <w:r>
        <w:rPr>
          <w:rFonts w:ascii="Calibri" w:hAnsi="Calibri"/>
          <w:sz w:val="36"/>
          <w:szCs w:val="36"/>
          <w:shd w:val="clear" w:color="auto" w:fill="FFFFFF"/>
        </w:rPr>
        <w:t xml:space="preserve"> Una vez se reanuden las actividades presenciales, los estudiantes podrán iniciar o continuar con su servicio social.</w:t>
      </w:r>
    </w:p>
    <w:p w:rsidR="00141C6D" w:rsidRDefault="00141C6D" w:rsidP="00141C6D">
      <w:pPr>
        <w:spacing w:after="0"/>
        <w:jc w:val="both"/>
        <w:rPr>
          <w:rFonts w:ascii="Calibri" w:hAnsi="Calibri"/>
          <w:sz w:val="36"/>
          <w:szCs w:val="36"/>
          <w:shd w:val="clear" w:color="auto" w:fill="FFFFFF"/>
        </w:rPr>
      </w:pPr>
    </w:p>
    <w:p w:rsidR="00141C6D" w:rsidRDefault="00141C6D" w:rsidP="00141C6D">
      <w:pPr>
        <w:spacing w:after="0"/>
        <w:jc w:val="both"/>
        <w:rPr>
          <w:rFonts w:ascii="Calibri" w:hAnsi="Calibri"/>
          <w:sz w:val="36"/>
          <w:szCs w:val="36"/>
          <w:shd w:val="clear" w:color="auto" w:fill="FFFFFF"/>
        </w:rPr>
      </w:pPr>
      <w:r>
        <w:rPr>
          <w:rFonts w:ascii="Calibri" w:hAnsi="Calibri"/>
          <w:sz w:val="36"/>
          <w:szCs w:val="36"/>
          <w:shd w:val="clear" w:color="auto" w:fill="FFFFFF"/>
        </w:rPr>
        <w:t xml:space="preserve">Estar pendientes en </w:t>
      </w:r>
      <w:r w:rsidR="00A0693C">
        <w:rPr>
          <w:rFonts w:ascii="Calibri" w:hAnsi="Calibri"/>
          <w:sz w:val="36"/>
          <w:szCs w:val="36"/>
          <w:shd w:val="clear" w:color="auto" w:fill="FFFFFF"/>
        </w:rPr>
        <w:t xml:space="preserve">las fechas de entrega de solicitudes al Comité Articulador, este </w:t>
      </w:r>
      <w:r>
        <w:rPr>
          <w:rFonts w:ascii="Calibri" w:hAnsi="Calibri"/>
          <w:sz w:val="36"/>
          <w:szCs w:val="36"/>
          <w:shd w:val="clear" w:color="auto" w:fill="FFFFFF"/>
        </w:rPr>
        <w:t>cronograma que se estará publicando en la página institucional en las próximas semanas</w:t>
      </w:r>
      <w:r w:rsidR="00A0693C">
        <w:rPr>
          <w:rFonts w:ascii="Calibri" w:hAnsi="Calibri"/>
          <w:sz w:val="36"/>
          <w:szCs w:val="36"/>
          <w:shd w:val="clear" w:color="auto" w:fill="FFFFFF"/>
        </w:rPr>
        <w:t>.</w:t>
      </w:r>
    </w:p>
    <w:sectPr w:rsidR="00141C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62E2"/>
    <w:multiLevelType w:val="hybridMultilevel"/>
    <w:tmpl w:val="5B0426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A7252"/>
    <w:multiLevelType w:val="hybridMultilevel"/>
    <w:tmpl w:val="322C0D12"/>
    <w:lvl w:ilvl="0" w:tplc="6F16F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6D"/>
    <w:rsid w:val="00141C6D"/>
    <w:rsid w:val="00214A20"/>
    <w:rsid w:val="0036549B"/>
    <w:rsid w:val="004F55AE"/>
    <w:rsid w:val="005D437F"/>
    <w:rsid w:val="008A47B9"/>
    <w:rsid w:val="00A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EEBBB-3775-4151-A036-5E308BC1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C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1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Rosa Mamani Rojas</dc:creator>
  <cp:keywords/>
  <dc:description/>
  <cp:lastModifiedBy>Veronica Tobon</cp:lastModifiedBy>
  <cp:revision>2</cp:revision>
  <dcterms:created xsi:type="dcterms:W3CDTF">2020-05-11T18:54:00Z</dcterms:created>
  <dcterms:modified xsi:type="dcterms:W3CDTF">2020-05-11T18:54:00Z</dcterms:modified>
</cp:coreProperties>
</file>